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87" w:rsidRDefault="00602487" w:rsidP="00600C93">
      <w:pPr>
        <w:rPr>
          <w:sz w:val="28"/>
          <w:szCs w:val="28"/>
        </w:rPr>
      </w:pPr>
      <w:bookmarkStart w:id="0" w:name="_GoBack"/>
      <w:bookmarkEnd w:id="0"/>
      <w:r>
        <w:rPr>
          <w:sz w:val="28"/>
          <w:szCs w:val="28"/>
        </w:rPr>
        <w:t xml:space="preserve">                                                                  Отчёт о выполнении плана работы за </w:t>
      </w:r>
      <w:r>
        <w:rPr>
          <w:b/>
          <w:sz w:val="28"/>
          <w:szCs w:val="28"/>
        </w:rPr>
        <w:t>сентябрь</w:t>
      </w:r>
      <w:r>
        <w:rPr>
          <w:sz w:val="28"/>
          <w:szCs w:val="28"/>
        </w:rPr>
        <w:t xml:space="preserve">  2018 года</w:t>
      </w:r>
    </w:p>
    <w:p w:rsidR="00602487" w:rsidRDefault="00602487" w:rsidP="00600C93">
      <w:pPr>
        <w:pStyle w:val="NoSpacing"/>
        <w:jc w:val="center"/>
        <w:rPr>
          <w:rFonts w:ascii="Times New Roman" w:hAnsi="Times New Roman"/>
          <w:sz w:val="28"/>
          <w:szCs w:val="28"/>
        </w:rPr>
      </w:pPr>
      <w:r>
        <w:rPr>
          <w:rFonts w:ascii="Times New Roman" w:hAnsi="Times New Roman"/>
          <w:sz w:val="28"/>
          <w:szCs w:val="28"/>
        </w:rPr>
        <w:t>МБУ ПГО «Центр культуры и досуга»</w:t>
      </w:r>
    </w:p>
    <w:p w:rsidR="00602487" w:rsidRDefault="00602487" w:rsidP="00600C93">
      <w:pPr>
        <w:pStyle w:val="NoSpacing"/>
        <w:jc w:val="center"/>
        <w:rPr>
          <w:rFonts w:ascii="Times New Roman" w:hAnsi="Times New Roman"/>
          <w:sz w:val="28"/>
          <w:szCs w:val="28"/>
        </w:rPr>
      </w:pPr>
    </w:p>
    <w:tbl>
      <w:tblPr>
        <w:tblW w:w="15294" w:type="dxa"/>
        <w:tblInd w:w="-5" w:type="dxa"/>
        <w:tblLayout w:type="fixed"/>
        <w:tblLook w:val="00A0"/>
      </w:tblPr>
      <w:tblGrid>
        <w:gridCol w:w="648"/>
        <w:gridCol w:w="3780"/>
        <w:gridCol w:w="6120"/>
        <w:gridCol w:w="1620"/>
        <w:gridCol w:w="1676"/>
        <w:gridCol w:w="1450"/>
      </w:tblGrid>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NoSpacing"/>
              <w:rPr>
                <w:rFonts w:ascii="Times New Roman" w:hAnsi="Times New Roman"/>
                <w:sz w:val="28"/>
                <w:szCs w:val="28"/>
              </w:rPr>
            </w:pPr>
            <w:r>
              <w:rPr>
                <w:rFonts w:ascii="Times New Roman" w:hAnsi="Times New Roman"/>
                <w:sz w:val="28"/>
                <w:szCs w:val="28"/>
              </w:rPr>
              <w:t xml:space="preserve">№ </w:t>
            </w:r>
          </w:p>
          <w:p w:rsidR="00602487" w:rsidRDefault="00602487">
            <w:pPr>
              <w:pStyle w:val="NoSpacing"/>
            </w:pPr>
            <w:r>
              <w:rPr>
                <w:rFonts w:ascii="Times New Roman" w:hAnsi="Times New Roman"/>
                <w:sz w:val="28"/>
                <w:szCs w:val="28"/>
              </w:rPr>
              <w:t>п/п</w:t>
            </w:r>
          </w:p>
        </w:tc>
        <w:tc>
          <w:tcPr>
            <w:tcW w:w="3780" w:type="dxa"/>
            <w:tcBorders>
              <w:top w:val="single" w:sz="4" w:space="0" w:color="000000"/>
              <w:left w:val="single" w:sz="4" w:space="0" w:color="000000"/>
              <w:bottom w:val="single" w:sz="4" w:space="0" w:color="000000"/>
              <w:right w:val="nil"/>
            </w:tcBorders>
          </w:tcPr>
          <w:p w:rsidR="00602487" w:rsidRDefault="00602487">
            <w:pPr>
              <w:pStyle w:val="NoSpacing"/>
            </w:pPr>
            <w:r>
              <w:rPr>
                <w:rFonts w:ascii="Times New Roman" w:hAnsi="Times New Roman"/>
                <w:sz w:val="28"/>
                <w:szCs w:val="28"/>
              </w:rPr>
              <w:t xml:space="preserve">             Мероприятие</w:t>
            </w:r>
          </w:p>
        </w:tc>
        <w:tc>
          <w:tcPr>
            <w:tcW w:w="6120" w:type="dxa"/>
            <w:tcBorders>
              <w:top w:val="single" w:sz="4" w:space="0" w:color="000000"/>
              <w:left w:val="single" w:sz="4" w:space="0" w:color="000000"/>
              <w:bottom w:val="single" w:sz="4" w:space="0" w:color="000000"/>
              <w:right w:val="nil"/>
            </w:tcBorders>
          </w:tcPr>
          <w:p w:rsidR="00602487" w:rsidRDefault="00602487">
            <w:pPr>
              <w:pStyle w:val="NoSpacing"/>
              <w:rPr>
                <w:rFonts w:ascii="Times New Roman" w:hAnsi="Times New Roman"/>
                <w:sz w:val="28"/>
                <w:szCs w:val="28"/>
              </w:rPr>
            </w:pPr>
            <w:r>
              <w:rPr>
                <w:rFonts w:ascii="Times New Roman" w:hAnsi="Times New Roman"/>
                <w:sz w:val="28"/>
                <w:szCs w:val="28"/>
              </w:rPr>
              <w:t xml:space="preserve">              Информация о выполнении</w:t>
            </w:r>
          </w:p>
        </w:tc>
        <w:tc>
          <w:tcPr>
            <w:tcW w:w="1620" w:type="dxa"/>
            <w:tcBorders>
              <w:top w:val="single" w:sz="4" w:space="0" w:color="000000"/>
              <w:left w:val="single" w:sz="4" w:space="0" w:color="000000"/>
              <w:bottom w:val="single" w:sz="4" w:space="0" w:color="000000"/>
              <w:right w:val="nil"/>
            </w:tcBorders>
          </w:tcPr>
          <w:p w:rsidR="00602487" w:rsidRDefault="00602487">
            <w:pPr>
              <w:pStyle w:val="NoSpacing"/>
            </w:pPr>
            <w:r>
              <w:rPr>
                <w:rFonts w:ascii="Times New Roman" w:hAnsi="Times New Roman"/>
                <w:sz w:val="28"/>
                <w:szCs w:val="28"/>
              </w:rPr>
              <w:t>Причины невыполнения</w:t>
            </w:r>
          </w:p>
        </w:tc>
        <w:tc>
          <w:tcPr>
            <w:tcW w:w="1676" w:type="dxa"/>
            <w:tcBorders>
              <w:top w:val="single" w:sz="4" w:space="0" w:color="000000"/>
              <w:left w:val="single" w:sz="4" w:space="0" w:color="000000"/>
              <w:bottom w:val="single" w:sz="4" w:space="0" w:color="000000"/>
              <w:right w:val="nil"/>
            </w:tcBorders>
          </w:tcPr>
          <w:p w:rsidR="00602487" w:rsidRDefault="00602487" w:rsidP="00C8710C">
            <w:pPr>
              <w:pStyle w:val="NoSpacing"/>
              <w:jc w:val="center"/>
            </w:pPr>
            <w:r>
              <w:rPr>
                <w:rFonts w:ascii="Times New Roman" w:hAnsi="Times New Roman"/>
                <w:sz w:val="28"/>
                <w:szCs w:val="28"/>
              </w:rPr>
              <w:t>Количество участников</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NoSpacing"/>
            </w:pPr>
            <w:r>
              <w:rPr>
                <w:rFonts w:ascii="Times New Roman" w:hAnsi="Times New Roman"/>
                <w:sz w:val="28"/>
                <w:szCs w:val="28"/>
              </w:rPr>
              <w:t>Примечание</w:t>
            </w: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NoSpacing"/>
              <w:rPr>
                <w:rFonts w:ascii="Times New Roman" w:hAnsi="Times New Roman"/>
                <w:sz w:val="28"/>
                <w:szCs w:val="28"/>
              </w:rPr>
            </w:pPr>
            <w:r>
              <w:rPr>
                <w:rFonts w:ascii="Times New Roman" w:hAnsi="Times New Roman"/>
                <w:sz w:val="28"/>
                <w:szCs w:val="28"/>
              </w:rPr>
              <w:t>1</w:t>
            </w:r>
          </w:p>
        </w:tc>
        <w:tc>
          <w:tcPr>
            <w:tcW w:w="3780" w:type="dxa"/>
            <w:tcBorders>
              <w:top w:val="single" w:sz="4" w:space="0" w:color="000000"/>
              <w:left w:val="single" w:sz="4" w:space="0" w:color="000000"/>
              <w:bottom w:val="single" w:sz="4" w:space="0" w:color="000000"/>
              <w:right w:val="nil"/>
            </w:tcBorders>
          </w:tcPr>
          <w:p w:rsidR="00602487" w:rsidRPr="007B7B79" w:rsidRDefault="00602487">
            <w:pPr>
              <w:pStyle w:val="NoSpacing"/>
              <w:rPr>
                <w:rFonts w:ascii="Times New Roman" w:hAnsi="Times New Roman"/>
                <w:b/>
                <w:sz w:val="28"/>
                <w:szCs w:val="28"/>
              </w:rPr>
            </w:pPr>
            <w:r w:rsidRPr="007B7B79">
              <w:rPr>
                <w:rFonts w:ascii="Times New Roman" w:hAnsi="Times New Roman"/>
                <w:b/>
                <w:sz w:val="28"/>
                <w:szCs w:val="28"/>
              </w:rPr>
              <w:t>1 сентября. Праздничные мероприятия, посвящённые Дню Знаний.</w:t>
            </w:r>
          </w:p>
          <w:p w:rsidR="00602487" w:rsidRPr="007B7B79" w:rsidRDefault="00602487">
            <w:pPr>
              <w:pStyle w:val="NoSpacing"/>
              <w:rPr>
                <w:rFonts w:ascii="Times New Roman" w:hAnsi="Times New Roman"/>
                <w:sz w:val="28"/>
                <w:szCs w:val="28"/>
              </w:rPr>
            </w:pPr>
            <w:r>
              <w:rPr>
                <w:rFonts w:ascii="Times New Roman" w:hAnsi="Times New Roman"/>
                <w:sz w:val="28"/>
                <w:szCs w:val="28"/>
              </w:rPr>
              <w:t>ЦКиД</w:t>
            </w:r>
          </w:p>
        </w:tc>
        <w:tc>
          <w:tcPr>
            <w:tcW w:w="6120" w:type="dxa"/>
            <w:tcBorders>
              <w:top w:val="single" w:sz="4" w:space="0" w:color="000000"/>
              <w:left w:val="single" w:sz="4" w:space="0" w:color="000000"/>
              <w:bottom w:val="single" w:sz="4" w:space="0" w:color="000000"/>
              <w:right w:val="nil"/>
            </w:tcBorders>
          </w:tcPr>
          <w:p w:rsidR="00602487" w:rsidRPr="007B7B79" w:rsidRDefault="00602487" w:rsidP="007B7B79">
            <w:pPr>
              <w:pStyle w:val="a0"/>
              <w:rPr>
                <w:rFonts w:ascii="Times New Roman" w:hAnsi="Times New Roman"/>
                <w:sz w:val="24"/>
                <w:szCs w:val="24"/>
              </w:rPr>
            </w:pPr>
            <w:r w:rsidRPr="007B7B79">
              <w:rPr>
                <w:rFonts w:ascii="Times New Roman" w:hAnsi="Times New Roman"/>
                <w:sz w:val="24"/>
                <w:szCs w:val="24"/>
              </w:rPr>
              <w:t xml:space="preserve">По традиции первого сентября Центр культуры и досуга собрал взрослых и детей на празднике, посвящённого Дню знаний. Перед всеми собравшимися с поздравлениями выступили зам.директор Управления образования Хвостова С.Б., председатель ТКДН Машарова О.В., заместитель председателя Совета ветеранов Подоксёнова В.И. Артистами ЦКиД был представлен праздничный концерт «Встречаем мы учебный год», театрализованная игровая программа «Посвящение в первоклассники», «детскотека», конкурс «Проверь свое литературное здоровье». В течение праздника работали тематические площадки: фотоплощадка, мастер-класс «Первоклассная студия». Работали торговые точки, батут, карусели. </w:t>
            </w:r>
          </w:p>
        </w:tc>
        <w:tc>
          <w:tcPr>
            <w:tcW w:w="1620" w:type="dxa"/>
            <w:tcBorders>
              <w:top w:val="single" w:sz="4" w:space="0" w:color="000000"/>
              <w:left w:val="single" w:sz="4" w:space="0" w:color="000000"/>
              <w:bottom w:val="single" w:sz="4" w:space="0" w:color="000000"/>
              <w:right w:val="nil"/>
            </w:tcBorders>
          </w:tcPr>
          <w:p w:rsidR="00602487" w:rsidRDefault="00602487">
            <w:pPr>
              <w:pStyle w:val="NoSpacing"/>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602487" w:rsidRDefault="00602487" w:rsidP="00DF703B">
            <w:pPr>
              <w:pStyle w:val="NoSpacing"/>
              <w:rPr>
                <w:rFonts w:ascii="Times New Roman" w:hAnsi="Times New Roman"/>
                <w:sz w:val="28"/>
                <w:szCs w:val="28"/>
              </w:rPr>
            </w:pPr>
            <w:r>
              <w:rPr>
                <w:rFonts w:ascii="Times New Roman" w:hAnsi="Times New Roman"/>
                <w:sz w:val="28"/>
                <w:szCs w:val="28"/>
              </w:rPr>
              <w:t xml:space="preserve">       150</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NoSpacing"/>
              <w:rPr>
                <w:rFonts w:ascii="Times New Roman" w:hAnsi="Times New Roman"/>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NoSpacing"/>
              <w:rPr>
                <w:rFonts w:ascii="Times New Roman" w:hAnsi="Times New Roman"/>
                <w:sz w:val="28"/>
                <w:szCs w:val="28"/>
              </w:rPr>
            </w:pPr>
            <w:r>
              <w:rPr>
                <w:rFonts w:ascii="Times New Roman" w:hAnsi="Times New Roman"/>
                <w:sz w:val="28"/>
                <w:szCs w:val="28"/>
              </w:rPr>
              <w:t>2</w:t>
            </w:r>
          </w:p>
        </w:tc>
        <w:tc>
          <w:tcPr>
            <w:tcW w:w="3780" w:type="dxa"/>
            <w:tcBorders>
              <w:top w:val="single" w:sz="4" w:space="0" w:color="000000"/>
              <w:left w:val="single" w:sz="4" w:space="0" w:color="000000"/>
              <w:bottom w:val="single" w:sz="4" w:space="0" w:color="000000"/>
              <w:right w:val="nil"/>
            </w:tcBorders>
          </w:tcPr>
          <w:p w:rsidR="00602487" w:rsidRDefault="00602487" w:rsidP="00CB3839">
            <w:pPr>
              <w:pStyle w:val="a0"/>
              <w:rPr>
                <w:rFonts w:ascii="Times New Roman" w:hAnsi="Times New Roman"/>
                <w:b/>
                <w:sz w:val="28"/>
                <w:szCs w:val="28"/>
              </w:rPr>
            </w:pPr>
            <w:r w:rsidRPr="00F02E9B">
              <w:rPr>
                <w:rFonts w:ascii="Times New Roman" w:hAnsi="Times New Roman"/>
                <w:b/>
                <w:sz w:val="28"/>
                <w:szCs w:val="28"/>
              </w:rPr>
              <w:t>1 сентября</w:t>
            </w:r>
            <w:r>
              <w:rPr>
                <w:rFonts w:ascii="Times New Roman" w:hAnsi="Times New Roman"/>
                <w:b/>
                <w:sz w:val="28"/>
                <w:szCs w:val="28"/>
              </w:rPr>
              <w:t>.</w:t>
            </w:r>
            <w:r w:rsidRPr="00AF24DD">
              <w:rPr>
                <w:rFonts w:ascii="Times New Roman" w:hAnsi="Times New Roman"/>
                <w:sz w:val="28"/>
                <w:szCs w:val="28"/>
              </w:rPr>
              <w:t xml:space="preserve"> </w:t>
            </w:r>
            <w:r w:rsidRPr="007B7B79">
              <w:rPr>
                <w:rFonts w:ascii="Times New Roman" w:hAnsi="Times New Roman"/>
                <w:b/>
                <w:sz w:val="28"/>
                <w:szCs w:val="28"/>
              </w:rPr>
              <w:t>Мероприятия, посвящённые Дню народов Среднего Урала.</w:t>
            </w:r>
          </w:p>
          <w:p w:rsidR="00602487" w:rsidRPr="00954159" w:rsidRDefault="00602487" w:rsidP="00CB3839">
            <w:pPr>
              <w:pStyle w:val="a0"/>
              <w:rPr>
                <w:rFonts w:ascii="Times New Roman" w:hAnsi="Times New Roman"/>
                <w:sz w:val="28"/>
                <w:szCs w:val="28"/>
              </w:rPr>
            </w:pPr>
            <w:r>
              <w:rPr>
                <w:rFonts w:ascii="Times New Roman" w:hAnsi="Times New Roman"/>
                <w:sz w:val="28"/>
                <w:szCs w:val="28"/>
              </w:rPr>
              <w:t>ЦКиД</w:t>
            </w:r>
          </w:p>
        </w:tc>
        <w:tc>
          <w:tcPr>
            <w:tcW w:w="6120" w:type="dxa"/>
            <w:tcBorders>
              <w:top w:val="single" w:sz="4" w:space="0" w:color="000000"/>
              <w:left w:val="single" w:sz="4" w:space="0" w:color="000000"/>
              <w:bottom w:val="single" w:sz="4" w:space="0" w:color="000000"/>
              <w:right w:val="nil"/>
            </w:tcBorders>
          </w:tcPr>
          <w:p w:rsidR="00602487" w:rsidRPr="007B7B79" w:rsidRDefault="00602487" w:rsidP="00CB3839">
            <w:pPr>
              <w:pStyle w:val="a0"/>
              <w:rPr>
                <w:rFonts w:ascii="Times New Roman" w:hAnsi="Times New Roman"/>
                <w:sz w:val="24"/>
                <w:szCs w:val="24"/>
              </w:rPr>
            </w:pPr>
            <w:r w:rsidRPr="007B7B79">
              <w:rPr>
                <w:rFonts w:ascii="Times New Roman" w:hAnsi="Times New Roman"/>
                <w:sz w:val="24"/>
                <w:szCs w:val="24"/>
              </w:rPr>
              <w:t>Проведены мероприятия, посвящённые Дню народов Среднего Урала. В этот день состоялся концерт художественной самодеятельности «Искусство жить вместе», был проведён конкурс «рисунков на асфальте» «Мы такие разные, но мы вместе», состоялась игровая программа для детей и взрослых «Игровая карусель». Все вместе разучивали и играли в игры, в которые играли наши деды и прадеды: башкирская – «Медный пень», татарская народная игра – «Перехватчик», удмуртская народная игра «Охота на лося», русская народная игра-песня «Пошла коза по лесу».</w:t>
            </w:r>
          </w:p>
        </w:tc>
        <w:tc>
          <w:tcPr>
            <w:tcW w:w="1620" w:type="dxa"/>
            <w:tcBorders>
              <w:top w:val="single" w:sz="4" w:space="0" w:color="000000"/>
              <w:left w:val="single" w:sz="4" w:space="0" w:color="000000"/>
              <w:bottom w:val="single" w:sz="4" w:space="0" w:color="000000"/>
              <w:right w:val="nil"/>
            </w:tcBorders>
          </w:tcPr>
          <w:p w:rsidR="00602487" w:rsidRPr="00954159" w:rsidRDefault="00602487" w:rsidP="00CB3839">
            <w:pPr>
              <w:pStyle w:val="a0"/>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602487" w:rsidRPr="00DF703B" w:rsidRDefault="00602487" w:rsidP="00CB3839">
            <w:pPr>
              <w:pStyle w:val="a0"/>
              <w:rPr>
                <w:rFonts w:ascii="Times New Roman" w:hAnsi="Times New Roman"/>
                <w:sz w:val="28"/>
                <w:szCs w:val="28"/>
              </w:rPr>
            </w:pPr>
            <w:r w:rsidRPr="00DF703B">
              <w:rPr>
                <w:rFonts w:ascii="Times New Roman" w:hAnsi="Times New Roman"/>
                <w:sz w:val="28"/>
                <w:szCs w:val="28"/>
              </w:rPr>
              <w:t xml:space="preserve">      50</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NoSpacing"/>
              <w:rPr>
                <w:rFonts w:ascii="Times New Roman" w:hAnsi="Times New Roman"/>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ListParagraph"/>
              <w:rPr>
                <w:sz w:val="28"/>
                <w:szCs w:val="28"/>
              </w:rPr>
            </w:pPr>
            <w:r>
              <w:rPr>
                <w:sz w:val="28"/>
                <w:szCs w:val="28"/>
              </w:rPr>
              <w:t xml:space="preserve">3    </w:t>
            </w:r>
          </w:p>
        </w:tc>
        <w:tc>
          <w:tcPr>
            <w:tcW w:w="3780" w:type="dxa"/>
            <w:tcBorders>
              <w:top w:val="single" w:sz="4" w:space="0" w:color="000000"/>
              <w:left w:val="single" w:sz="4" w:space="0" w:color="000000"/>
              <w:bottom w:val="single" w:sz="4" w:space="0" w:color="000000"/>
              <w:right w:val="nil"/>
            </w:tcBorders>
          </w:tcPr>
          <w:p w:rsidR="00602487" w:rsidRDefault="00602487" w:rsidP="00D07E94">
            <w:pPr>
              <w:spacing w:line="276" w:lineRule="auto"/>
              <w:rPr>
                <w:b/>
                <w:sz w:val="28"/>
                <w:szCs w:val="28"/>
              </w:rPr>
            </w:pPr>
            <w:r>
              <w:rPr>
                <w:b/>
                <w:sz w:val="28"/>
                <w:szCs w:val="28"/>
              </w:rPr>
              <w:t>3 сентября. Совещание заведующих СДК МБУ ПГО «Центр культуры и досуга.</w:t>
            </w:r>
          </w:p>
          <w:p w:rsidR="00602487" w:rsidRPr="003E6CFD" w:rsidRDefault="00602487" w:rsidP="00D07E94">
            <w:pPr>
              <w:spacing w:line="276" w:lineRule="auto"/>
              <w:rPr>
                <w:sz w:val="28"/>
                <w:szCs w:val="28"/>
                <w:lang w:eastAsia="en-US"/>
              </w:rPr>
            </w:pPr>
            <w:r>
              <w:rPr>
                <w:sz w:val="28"/>
                <w:szCs w:val="28"/>
              </w:rPr>
              <w:t>ЦКиД</w:t>
            </w:r>
          </w:p>
        </w:tc>
        <w:tc>
          <w:tcPr>
            <w:tcW w:w="6120" w:type="dxa"/>
            <w:tcBorders>
              <w:top w:val="single" w:sz="4" w:space="0" w:color="000000"/>
              <w:left w:val="single" w:sz="4" w:space="0" w:color="000000"/>
              <w:bottom w:val="single" w:sz="4" w:space="0" w:color="000000"/>
              <w:right w:val="nil"/>
            </w:tcBorders>
          </w:tcPr>
          <w:p w:rsidR="00602487" w:rsidRDefault="00602487" w:rsidP="007B7B79">
            <w:pPr>
              <w:pStyle w:val="a0"/>
              <w:rPr>
                <w:rFonts w:ascii="Times New Roman" w:hAnsi="Times New Roman"/>
                <w:sz w:val="24"/>
                <w:szCs w:val="24"/>
              </w:rPr>
            </w:pPr>
            <w:r w:rsidRPr="007B7B79">
              <w:rPr>
                <w:rFonts w:ascii="Times New Roman" w:hAnsi="Times New Roman"/>
                <w:sz w:val="24"/>
                <w:szCs w:val="24"/>
              </w:rPr>
              <w:t>Повестка дня:</w:t>
            </w:r>
          </w:p>
          <w:p w:rsidR="00602487" w:rsidRPr="007B7B79" w:rsidRDefault="00602487" w:rsidP="007B7B79">
            <w:pPr>
              <w:rPr>
                <w:b/>
              </w:rPr>
            </w:pPr>
            <w:r w:rsidRPr="007B7B79">
              <w:t>1.Подведение итогов работы выставки декоративно-прикладного творчества.</w:t>
            </w:r>
            <w:r w:rsidRPr="007B7B79">
              <w:rPr>
                <w:b/>
              </w:rPr>
              <w:t xml:space="preserve">  Директор МБУ ПГО «ЦКиД»</w:t>
            </w:r>
          </w:p>
          <w:p w:rsidR="00602487" w:rsidRPr="007B7B79" w:rsidRDefault="00602487" w:rsidP="007B7B79">
            <w:pPr>
              <w:rPr>
                <w:b/>
              </w:rPr>
            </w:pPr>
            <w:r w:rsidRPr="007B7B79">
              <w:rPr>
                <w:b/>
              </w:rPr>
              <w:t xml:space="preserve">                                                                    Гончарова Н.В.</w:t>
            </w:r>
          </w:p>
          <w:p w:rsidR="00602487" w:rsidRPr="007B7B79" w:rsidRDefault="00602487" w:rsidP="007B7B79">
            <w:r w:rsidRPr="007B7B79">
              <w:t>2.Подведение итогов работы ЛИП.</w:t>
            </w:r>
          </w:p>
          <w:p w:rsidR="00602487" w:rsidRPr="007B7B79" w:rsidRDefault="00602487" w:rsidP="007B7B79">
            <w:pPr>
              <w:rPr>
                <w:b/>
              </w:rPr>
            </w:pPr>
            <w:r w:rsidRPr="007B7B79">
              <w:t xml:space="preserve">                  </w:t>
            </w:r>
            <w:r>
              <w:t xml:space="preserve">                              </w:t>
            </w:r>
            <w:r w:rsidRPr="007B7B79">
              <w:rPr>
                <w:b/>
              </w:rPr>
              <w:t>Зав. методотделом «ЦКиД»</w:t>
            </w:r>
          </w:p>
          <w:p w:rsidR="00602487" w:rsidRPr="007B7B79" w:rsidRDefault="00602487" w:rsidP="007B7B79">
            <w:pPr>
              <w:rPr>
                <w:b/>
              </w:rPr>
            </w:pPr>
            <w:r w:rsidRPr="007B7B79">
              <w:rPr>
                <w:b/>
              </w:rPr>
              <w:t xml:space="preserve">                                            </w:t>
            </w:r>
            <w:r>
              <w:rPr>
                <w:b/>
              </w:rPr>
              <w:t xml:space="preserve">  </w:t>
            </w:r>
            <w:r w:rsidRPr="007B7B79">
              <w:rPr>
                <w:b/>
              </w:rPr>
              <w:t xml:space="preserve">                     Пульников С.Н.</w:t>
            </w:r>
          </w:p>
          <w:p w:rsidR="00602487" w:rsidRPr="007B7B79" w:rsidRDefault="00602487" w:rsidP="007B7B79">
            <w:r w:rsidRPr="007B7B79">
              <w:t>3.Подготовка проведение мероприятия, посвящённого открытию нового творческого сезона.</w:t>
            </w:r>
          </w:p>
          <w:p w:rsidR="00602487" w:rsidRPr="007B7B79" w:rsidRDefault="00602487" w:rsidP="007B7B79">
            <w:pPr>
              <w:rPr>
                <w:b/>
              </w:rPr>
            </w:pPr>
            <w:r>
              <w:t xml:space="preserve">                             </w:t>
            </w:r>
            <w:r w:rsidRPr="007B7B79">
              <w:rPr>
                <w:b/>
              </w:rPr>
              <w:t>Худ.руководитель МБУ ПГО «ЦКиД»</w:t>
            </w:r>
          </w:p>
          <w:p w:rsidR="00602487" w:rsidRPr="007B7B79" w:rsidRDefault="00602487" w:rsidP="007B7B79">
            <w:pPr>
              <w:rPr>
                <w:b/>
              </w:rPr>
            </w:pPr>
            <w:r w:rsidRPr="007B7B79">
              <w:rPr>
                <w:b/>
              </w:rPr>
              <w:t xml:space="preserve">                                                                    Кадырова Н.А.</w:t>
            </w:r>
          </w:p>
          <w:p w:rsidR="00602487" w:rsidRPr="007B7B79" w:rsidRDefault="00602487" w:rsidP="007B7B79">
            <w:r w:rsidRPr="007B7B79">
              <w:t>4.Коррупция в рамках культурно-досуговой сфере.</w:t>
            </w:r>
          </w:p>
          <w:p w:rsidR="00602487" w:rsidRPr="007B7B79" w:rsidRDefault="00602487" w:rsidP="007B7B79">
            <w:pPr>
              <w:rPr>
                <w:b/>
              </w:rPr>
            </w:pPr>
            <w:r w:rsidRPr="007B7B79">
              <w:t xml:space="preserve">     </w:t>
            </w:r>
            <w:r>
              <w:t xml:space="preserve">                             </w:t>
            </w:r>
            <w:r w:rsidRPr="007B7B79">
              <w:rPr>
                <w:b/>
              </w:rPr>
              <w:t>Зам.директора</w:t>
            </w:r>
            <w:r w:rsidRPr="007B7B79">
              <w:t xml:space="preserve"> </w:t>
            </w:r>
            <w:r w:rsidRPr="007B7B79">
              <w:rPr>
                <w:b/>
              </w:rPr>
              <w:t>МБУ ПГО «ЦКиД»</w:t>
            </w:r>
          </w:p>
          <w:p w:rsidR="00602487" w:rsidRPr="007B7B79" w:rsidRDefault="00602487" w:rsidP="007B7B79">
            <w:pPr>
              <w:rPr>
                <w:b/>
              </w:rPr>
            </w:pPr>
            <w:r w:rsidRPr="007B7B79">
              <w:rPr>
                <w:b/>
              </w:rPr>
              <w:t xml:space="preserve">                                                                     Шабадров А.А.</w:t>
            </w:r>
          </w:p>
        </w:tc>
        <w:tc>
          <w:tcPr>
            <w:tcW w:w="1620" w:type="dxa"/>
            <w:tcBorders>
              <w:top w:val="single" w:sz="4" w:space="0" w:color="000000"/>
              <w:left w:val="single" w:sz="4" w:space="0" w:color="000000"/>
              <w:bottom w:val="single" w:sz="4" w:space="0" w:color="000000"/>
              <w:right w:val="nil"/>
            </w:tcBorders>
          </w:tcPr>
          <w:p w:rsidR="00602487" w:rsidRPr="003E6CFD" w:rsidRDefault="00602487" w:rsidP="00D07E94">
            <w:pPr>
              <w:rPr>
                <w:lang w:eastAsia="en-US"/>
              </w:rPr>
            </w:pPr>
          </w:p>
        </w:tc>
        <w:tc>
          <w:tcPr>
            <w:tcW w:w="1676" w:type="dxa"/>
            <w:tcBorders>
              <w:top w:val="single" w:sz="4" w:space="0" w:color="000000"/>
              <w:left w:val="single" w:sz="4" w:space="0" w:color="000000"/>
              <w:bottom w:val="single" w:sz="4" w:space="0" w:color="000000"/>
              <w:right w:val="nil"/>
            </w:tcBorders>
          </w:tcPr>
          <w:p w:rsidR="00602487" w:rsidRPr="003E6CFD" w:rsidRDefault="00602487" w:rsidP="00D07E94">
            <w:pPr>
              <w:rPr>
                <w:sz w:val="28"/>
                <w:szCs w:val="28"/>
                <w:lang w:eastAsia="en-US"/>
              </w:rPr>
            </w:pPr>
            <w:r>
              <w:rPr>
                <w:sz w:val="28"/>
                <w:szCs w:val="28"/>
                <w:lang w:eastAsia="en-US"/>
              </w:rPr>
              <w:t xml:space="preserve">      40</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ListParagraph"/>
              <w:rPr>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ListParagraph"/>
              <w:rPr>
                <w:sz w:val="28"/>
                <w:szCs w:val="28"/>
              </w:rPr>
            </w:pPr>
          </w:p>
        </w:tc>
        <w:tc>
          <w:tcPr>
            <w:tcW w:w="3780" w:type="dxa"/>
            <w:tcBorders>
              <w:top w:val="single" w:sz="4" w:space="0" w:color="000000"/>
              <w:left w:val="single" w:sz="4" w:space="0" w:color="000000"/>
              <w:bottom w:val="single" w:sz="4" w:space="0" w:color="000000"/>
              <w:right w:val="nil"/>
            </w:tcBorders>
          </w:tcPr>
          <w:p w:rsidR="00602487" w:rsidRDefault="00602487" w:rsidP="00FF6C8F">
            <w:pPr>
              <w:pStyle w:val="a0"/>
              <w:rPr>
                <w:rFonts w:ascii="Times New Roman" w:hAnsi="Times New Roman"/>
                <w:b/>
                <w:sz w:val="28"/>
                <w:szCs w:val="28"/>
              </w:rPr>
            </w:pPr>
            <w:r>
              <w:rPr>
                <w:rFonts w:ascii="Times New Roman" w:hAnsi="Times New Roman"/>
                <w:b/>
                <w:sz w:val="28"/>
                <w:szCs w:val="28"/>
              </w:rPr>
              <w:t xml:space="preserve"> 3 сентября.</w:t>
            </w:r>
          </w:p>
          <w:p w:rsidR="00602487" w:rsidRDefault="00602487" w:rsidP="00FF6C8F">
            <w:pPr>
              <w:pStyle w:val="a0"/>
              <w:rPr>
                <w:rFonts w:ascii="Times New Roman" w:hAnsi="Times New Roman"/>
                <w:b/>
                <w:sz w:val="28"/>
                <w:szCs w:val="28"/>
              </w:rPr>
            </w:pPr>
            <w:r>
              <w:rPr>
                <w:rFonts w:ascii="Times New Roman" w:hAnsi="Times New Roman"/>
                <w:b/>
                <w:sz w:val="28"/>
                <w:szCs w:val="28"/>
              </w:rPr>
              <w:t>День солидарности в борьбе с терроризмом «Осторожно терроризм».</w:t>
            </w:r>
          </w:p>
          <w:p w:rsidR="00602487" w:rsidRPr="003E244A" w:rsidRDefault="00602487" w:rsidP="00FF6C8F">
            <w:pPr>
              <w:pStyle w:val="a0"/>
              <w:rPr>
                <w:rFonts w:ascii="Times New Roman" w:hAnsi="Times New Roman"/>
                <w:sz w:val="28"/>
                <w:szCs w:val="28"/>
              </w:rPr>
            </w:pPr>
            <w:r w:rsidRPr="003E244A">
              <w:rPr>
                <w:rFonts w:ascii="Times New Roman" w:hAnsi="Times New Roman"/>
                <w:sz w:val="28"/>
                <w:szCs w:val="28"/>
              </w:rPr>
              <w:t>Боровлянский ДК</w:t>
            </w:r>
          </w:p>
          <w:p w:rsidR="00602487" w:rsidRPr="00682996" w:rsidRDefault="00602487" w:rsidP="00FF6C8F">
            <w:pPr>
              <w:pStyle w:val="a0"/>
              <w:rPr>
                <w:rFonts w:ascii="Times New Roman" w:hAnsi="Times New Roman"/>
                <w:b/>
                <w:sz w:val="28"/>
                <w:szCs w:val="28"/>
              </w:rPr>
            </w:pPr>
            <w:r>
              <w:rPr>
                <w:rFonts w:ascii="Times New Roman" w:hAnsi="Times New Roman"/>
                <w:b/>
                <w:sz w:val="28"/>
                <w:szCs w:val="28"/>
              </w:rPr>
              <w:t xml:space="preserve"> </w:t>
            </w:r>
          </w:p>
        </w:tc>
        <w:tc>
          <w:tcPr>
            <w:tcW w:w="6120" w:type="dxa"/>
            <w:tcBorders>
              <w:top w:val="single" w:sz="4" w:space="0" w:color="000000"/>
              <w:left w:val="single" w:sz="4" w:space="0" w:color="000000"/>
              <w:bottom w:val="single" w:sz="4" w:space="0" w:color="000000"/>
              <w:right w:val="nil"/>
            </w:tcBorders>
          </w:tcPr>
          <w:p w:rsidR="00602487" w:rsidRPr="003E244A" w:rsidRDefault="00602487" w:rsidP="00FF6C8F">
            <w:pPr>
              <w:pStyle w:val="a0"/>
              <w:rPr>
                <w:rFonts w:ascii="Times New Roman" w:hAnsi="Times New Roman"/>
                <w:sz w:val="24"/>
                <w:szCs w:val="24"/>
              </w:rPr>
            </w:pPr>
            <w:r w:rsidRPr="003E244A">
              <w:rPr>
                <w:rFonts w:ascii="Times New Roman" w:hAnsi="Times New Roman"/>
                <w:sz w:val="24"/>
                <w:szCs w:val="24"/>
              </w:rPr>
              <w:t>Рассмотрели сущность терроризма,</w:t>
            </w:r>
          </w:p>
          <w:p w:rsidR="00602487" w:rsidRPr="003E244A" w:rsidRDefault="00602487" w:rsidP="00FF6C8F">
            <w:pPr>
              <w:pStyle w:val="a0"/>
              <w:rPr>
                <w:rFonts w:ascii="Times New Roman" w:hAnsi="Times New Roman"/>
                <w:sz w:val="24"/>
                <w:szCs w:val="24"/>
              </w:rPr>
            </w:pPr>
            <w:r w:rsidRPr="003E244A">
              <w:rPr>
                <w:rFonts w:ascii="Times New Roman" w:hAnsi="Times New Roman"/>
                <w:sz w:val="24"/>
                <w:szCs w:val="24"/>
              </w:rPr>
              <w:t>изучили правила по профилактике возникновения опасных ситуаций, изучили правила поведения в ситуациях, угрожающих жизни человека.</w:t>
            </w:r>
          </w:p>
          <w:p w:rsidR="00602487" w:rsidRPr="00120861" w:rsidRDefault="00602487" w:rsidP="00FF6C8F">
            <w:pPr>
              <w:pStyle w:val="a0"/>
              <w:rPr>
                <w:rFonts w:ascii="Times New Roman" w:hAnsi="Times New Roman"/>
                <w:sz w:val="28"/>
                <w:szCs w:val="28"/>
              </w:rPr>
            </w:pPr>
            <w:r w:rsidRPr="003E244A">
              <w:rPr>
                <w:rFonts w:ascii="Times New Roman" w:hAnsi="Times New Roman"/>
                <w:sz w:val="24"/>
                <w:szCs w:val="24"/>
              </w:rPr>
              <w:t>Просмотрели презентацию «Терроризму нет!»</w:t>
            </w:r>
          </w:p>
        </w:tc>
        <w:tc>
          <w:tcPr>
            <w:tcW w:w="1620" w:type="dxa"/>
            <w:tcBorders>
              <w:top w:val="single" w:sz="4" w:space="0" w:color="000000"/>
              <w:left w:val="single" w:sz="4" w:space="0" w:color="000000"/>
              <w:bottom w:val="single" w:sz="4" w:space="0" w:color="000000"/>
              <w:right w:val="nil"/>
            </w:tcBorders>
          </w:tcPr>
          <w:p w:rsidR="00602487" w:rsidRDefault="00602487" w:rsidP="00FF6C8F">
            <w:pPr>
              <w:pStyle w:val="a0"/>
              <w:snapToGrid w:val="0"/>
            </w:pPr>
          </w:p>
        </w:tc>
        <w:tc>
          <w:tcPr>
            <w:tcW w:w="1676" w:type="dxa"/>
            <w:tcBorders>
              <w:top w:val="single" w:sz="4" w:space="0" w:color="000000"/>
              <w:left w:val="single" w:sz="4" w:space="0" w:color="000000"/>
              <w:bottom w:val="single" w:sz="4" w:space="0" w:color="000000"/>
              <w:right w:val="nil"/>
            </w:tcBorders>
          </w:tcPr>
          <w:p w:rsidR="00602487" w:rsidRDefault="00602487" w:rsidP="00FF6C8F">
            <w:pPr>
              <w:pStyle w:val="a0"/>
              <w:jc w:val="center"/>
            </w:pPr>
            <w:r>
              <w:rPr>
                <w:rFonts w:ascii="Times New Roman" w:hAnsi="Times New Roman"/>
                <w:sz w:val="28"/>
                <w:szCs w:val="28"/>
              </w:rPr>
              <w:t>50</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ListParagraph"/>
              <w:rPr>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NoSpacing"/>
              <w:rPr>
                <w:sz w:val="28"/>
                <w:szCs w:val="28"/>
              </w:rPr>
            </w:pPr>
          </w:p>
        </w:tc>
        <w:tc>
          <w:tcPr>
            <w:tcW w:w="3780" w:type="dxa"/>
            <w:tcBorders>
              <w:top w:val="single" w:sz="4" w:space="0" w:color="000000"/>
              <w:left w:val="single" w:sz="4" w:space="0" w:color="000000"/>
              <w:bottom w:val="single" w:sz="4" w:space="0" w:color="000000"/>
              <w:right w:val="nil"/>
            </w:tcBorders>
          </w:tcPr>
          <w:p w:rsidR="00602487" w:rsidRDefault="00602487" w:rsidP="00F25241">
            <w:pPr>
              <w:spacing w:line="276" w:lineRule="auto"/>
              <w:rPr>
                <w:sz w:val="28"/>
                <w:szCs w:val="28"/>
                <w:lang w:eastAsia="en-US"/>
              </w:rPr>
            </w:pPr>
            <w:r>
              <w:rPr>
                <w:b/>
                <w:sz w:val="28"/>
                <w:szCs w:val="28"/>
              </w:rPr>
              <w:t xml:space="preserve">3 сентября. </w:t>
            </w:r>
            <w:r>
              <w:rPr>
                <w:b/>
                <w:sz w:val="28"/>
                <w:szCs w:val="28"/>
                <w:lang w:eastAsia="en-US"/>
              </w:rPr>
              <w:t xml:space="preserve">Беседа с видео </w:t>
            </w:r>
            <w:r w:rsidRPr="00F25241">
              <w:rPr>
                <w:b/>
                <w:sz w:val="28"/>
                <w:szCs w:val="28"/>
                <w:lang w:eastAsia="en-US"/>
              </w:rPr>
              <w:t>презентацией «Нет террору!»</w:t>
            </w:r>
          </w:p>
          <w:p w:rsidR="00602487" w:rsidRPr="001A43B5" w:rsidRDefault="00602487" w:rsidP="00F25241">
            <w:pPr>
              <w:spacing w:line="276" w:lineRule="auto"/>
              <w:rPr>
                <w:sz w:val="28"/>
                <w:szCs w:val="28"/>
                <w:lang w:eastAsia="en-US"/>
              </w:rPr>
            </w:pPr>
            <w:r>
              <w:rPr>
                <w:sz w:val="28"/>
                <w:szCs w:val="28"/>
                <w:lang w:eastAsia="en-US"/>
              </w:rPr>
              <w:t>Ощепковский ДК</w:t>
            </w:r>
          </w:p>
        </w:tc>
        <w:tc>
          <w:tcPr>
            <w:tcW w:w="6120" w:type="dxa"/>
            <w:tcBorders>
              <w:top w:val="single" w:sz="4" w:space="0" w:color="000000"/>
              <w:left w:val="single" w:sz="4" w:space="0" w:color="000000"/>
              <w:bottom w:val="single" w:sz="4" w:space="0" w:color="000000"/>
              <w:right w:val="nil"/>
            </w:tcBorders>
          </w:tcPr>
          <w:p w:rsidR="00602487" w:rsidRPr="00F25241" w:rsidRDefault="00602487" w:rsidP="003E35C6">
            <w:pPr>
              <w:spacing w:line="276" w:lineRule="auto"/>
              <w:rPr>
                <w:lang w:eastAsia="en-US"/>
              </w:rPr>
            </w:pPr>
            <w:r w:rsidRPr="00F25241">
              <w:rPr>
                <w:lang w:eastAsia="en-US"/>
              </w:rPr>
              <w:t>Ко Дню солидарности в борьбе с терроризмом была проведена беседа с видео презентацией «Нет – террору!» во время тренировочной эвакуации учащихся Ощепковской школы</w:t>
            </w:r>
          </w:p>
        </w:tc>
        <w:tc>
          <w:tcPr>
            <w:tcW w:w="1620" w:type="dxa"/>
            <w:tcBorders>
              <w:top w:val="single" w:sz="4" w:space="0" w:color="000000"/>
              <w:left w:val="single" w:sz="4" w:space="0" w:color="000000"/>
              <w:bottom w:val="single" w:sz="4" w:space="0" w:color="000000"/>
              <w:right w:val="nil"/>
            </w:tcBorders>
          </w:tcPr>
          <w:p w:rsidR="00602487" w:rsidRPr="001A43B5" w:rsidRDefault="00602487" w:rsidP="003E35C6">
            <w:pPr>
              <w:rPr>
                <w:sz w:val="28"/>
                <w:szCs w:val="28"/>
              </w:rPr>
            </w:pPr>
          </w:p>
        </w:tc>
        <w:tc>
          <w:tcPr>
            <w:tcW w:w="1676" w:type="dxa"/>
            <w:tcBorders>
              <w:top w:val="single" w:sz="4" w:space="0" w:color="000000"/>
              <w:left w:val="single" w:sz="4" w:space="0" w:color="000000"/>
              <w:bottom w:val="single" w:sz="4" w:space="0" w:color="000000"/>
              <w:right w:val="nil"/>
            </w:tcBorders>
          </w:tcPr>
          <w:p w:rsidR="00602487" w:rsidRPr="001A43B5" w:rsidRDefault="00602487" w:rsidP="003E35C6">
            <w:pPr>
              <w:rPr>
                <w:sz w:val="28"/>
                <w:szCs w:val="28"/>
              </w:rPr>
            </w:pPr>
            <w:r>
              <w:rPr>
                <w:sz w:val="28"/>
                <w:szCs w:val="28"/>
              </w:rPr>
              <w:t xml:space="preserve">     </w:t>
            </w:r>
            <w:r w:rsidRPr="001A43B5">
              <w:rPr>
                <w:sz w:val="28"/>
                <w:szCs w:val="28"/>
              </w:rPr>
              <w:t>300</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NoSpacing"/>
              <w:rPr>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NoSpacing"/>
              <w:rPr>
                <w:rFonts w:ascii="Times New Roman" w:hAnsi="Times New Roman"/>
                <w:sz w:val="28"/>
                <w:szCs w:val="28"/>
              </w:rPr>
            </w:pPr>
            <w:r>
              <w:rPr>
                <w:rFonts w:ascii="Times New Roman" w:hAnsi="Times New Roman"/>
                <w:sz w:val="28"/>
                <w:szCs w:val="28"/>
              </w:rPr>
              <w:t>6</w:t>
            </w:r>
          </w:p>
        </w:tc>
        <w:tc>
          <w:tcPr>
            <w:tcW w:w="3780" w:type="dxa"/>
            <w:tcBorders>
              <w:top w:val="single" w:sz="4" w:space="0" w:color="000000"/>
              <w:left w:val="single" w:sz="4" w:space="0" w:color="000000"/>
              <w:bottom w:val="single" w:sz="4" w:space="0" w:color="000000"/>
              <w:right w:val="nil"/>
            </w:tcBorders>
          </w:tcPr>
          <w:p w:rsidR="00602487" w:rsidRDefault="00602487" w:rsidP="00E6424C">
            <w:pPr>
              <w:jc w:val="both"/>
              <w:rPr>
                <w:sz w:val="28"/>
                <w:szCs w:val="28"/>
              </w:rPr>
            </w:pPr>
            <w:r>
              <w:rPr>
                <w:b/>
                <w:sz w:val="28"/>
                <w:szCs w:val="28"/>
              </w:rPr>
              <w:t>3 сентября. Ак</w:t>
            </w:r>
            <w:r w:rsidRPr="0082145C">
              <w:rPr>
                <w:b/>
                <w:sz w:val="28"/>
                <w:szCs w:val="28"/>
              </w:rPr>
              <w:t>ция «Нет террору!».</w:t>
            </w:r>
            <w:r>
              <w:rPr>
                <w:sz w:val="28"/>
                <w:szCs w:val="28"/>
              </w:rPr>
              <w:t xml:space="preserve"> </w:t>
            </w:r>
          </w:p>
          <w:p w:rsidR="00602487" w:rsidRPr="000A4BEA" w:rsidRDefault="00602487" w:rsidP="00E6424C">
            <w:pPr>
              <w:jc w:val="both"/>
              <w:rPr>
                <w:sz w:val="28"/>
                <w:szCs w:val="28"/>
              </w:rPr>
            </w:pPr>
            <w:r>
              <w:rPr>
                <w:sz w:val="28"/>
                <w:szCs w:val="28"/>
              </w:rPr>
              <w:t>ЦКиД</w:t>
            </w:r>
          </w:p>
        </w:tc>
        <w:tc>
          <w:tcPr>
            <w:tcW w:w="6120" w:type="dxa"/>
            <w:tcBorders>
              <w:top w:val="single" w:sz="4" w:space="0" w:color="000000"/>
              <w:left w:val="single" w:sz="4" w:space="0" w:color="000000"/>
              <w:bottom w:val="single" w:sz="4" w:space="0" w:color="000000"/>
              <w:right w:val="nil"/>
            </w:tcBorders>
          </w:tcPr>
          <w:p w:rsidR="00602487" w:rsidRPr="00176D2B" w:rsidRDefault="00602487" w:rsidP="00176D2B">
            <w:r w:rsidRPr="00176D2B">
              <w:t xml:space="preserve">Работники МБУ ПГО «ЦКиД» с учащимися Пышминской школы раздавали жителям Пышмы на улицах посёлка информационные буклеты «Как не стать жертвой терроризма». </w:t>
            </w:r>
          </w:p>
        </w:tc>
        <w:tc>
          <w:tcPr>
            <w:tcW w:w="1620" w:type="dxa"/>
            <w:tcBorders>
              <w:top w:val="single" w:sz="4" w:space="0" w:color="000000"/>
              <w:left w:val="single" w:sz="4" w:space="0" w:color="000000"/>
              <w:bottom w:val="single" w:sz="4" w:space="0" w:color="000000"/>
              <w:right w:val="nil"/>
            </w:tcBorders>
          </w:tcPr>
          <w:p w:rsidR="00602487" w:rsidRPr="000A4BEA" w:rsidRDefault="00602487" w:rsidP="00E6424C">
            <w:pPr>
              <w:jc w:val="both"/>
              <w:rPr>
                <w:sz w:val="28"/>
                <w:szCs w:val="28"/>
              </w:rPr>
            </w:pPr>
          </w:p>
        </w:tc>
        <w:tc>
          <w:tcPr>
            <w:tcW w:w="1676" w:type="dxa"/>
            <w:tcBorders>
              <w:top w:val="single" w:sz="4" w:space="0" w:color="000000"/>
              <w:left w:val="single" w:sz="4" w:space="0" w:color="000000"/>
              <w:bottom w:val="single" w:sz="4" w:space="0" w:color="000000"/>
              <w:right w:val="nil"/>
            </w:tcBorders>
          </w:tcPr>
          <w:p w:rsidR="00602487" w:rsidRPr="000A4BEA" w:rsidRDefault="00602487" w:rsidP="00E6424C">
            <w:pPr>
              <w:jc w:val="both"/>
              <w:rPr>
                <w:sz w:val="28"/>
                <w:szCs w:val="28"/>
              </w:rPr>
            </w:pPr>
            <w:r>
              <w:rPr>
                <w:sz w:val="28"/>
                <w:szCs w:val="28"/>
              </w:rPr>
              <w:t xml:space="preserve">     45</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NoSpacing"/>
              <w:rPr>
                <w:rFonts w:ascii="Times New Roman" w:hAnsi="Times New Roman"/>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ListParagraph"/>
              <w:rPr>
                <w:sz w:val="28"/>
                <w:szCs w:val="28"/>
              </w:rPr>
            </w:pPr>
          </w:p>
        </w:tc>
        <w:tc>
          <w:tcPr>
            <w:tcW w:w="3780" w:type="dxa"/>
            <w:tcBorders>
              <w:top w:val="single" w:sz="4" w:space="0" w:color="000000"/>
              <w:left w:val="single" w:sz="4" w:space="0" w:color="000000"/>
              <w:bottom w:val="single" w:sz="4" w:space="0" w:color="000000"/>
              <w:right w:val="nil"/>
            </w:tcBorders>
          </w:tcPr>
          <w:p w:rsidR="00602487" w:rsidRDefault="00602487" w:rsidP="00FF6C8F">
            <w:pPr>
              <w:spacing w:line="276" w:lineRule="auto"/>
              <w:jc w:val="center"/>
              <w:rPr>
                <w:sz w:val="28"/>
                <w:szCs w:val="28"/>
                <w:lang w:eastAsia="en-US"/>
              </w:rPr>
            </w:pPr>
            <w:r>
              <w:rPr>
                <w:b/>
                <w:sz w:val="28"/>
                <w:szCs w:val="28"/>
              </w:rPr>
              <w:t xml:space="preserve">3 сентября. </w:t>
            </w:r>
            <w:r w:rsidRPr="003E244A">
              <w:rPr>
                <w:b/>
                <w:sz w:val="28"/>
                <w:szCs w:val="28"/>
                <w:lang w:eastAsia="en-US"/>
              </w:rPr>
              <w:t>Беседа с видео презентацией «Нет террору!»</w:t>
            </w:r>
          </w:p>
          <w:p w:rsidR="00602487" w:rsidRPr="005B7727" w:rsidRDefault="00602487" w:rsidP="00FF6C8F">
            <w:pPr>
              <w:spacing w:line="276" w:lineRule="auto"/>
              <w:jc w:val="center"/>
              <w:rPr>
                <w:sz w:val="28"/>
                <w:szCs w:val="28"/>
                <w:lang w:eastAsia="en-US"/>
              </w:rPr>
            </w:pPr>
            <w:r>
              <w:rPr>
                <w:sz w:val="28"/>
                <w:szCs w:val="28"/>
                <w:lang w:eastAsia="en-US"/>
              </w:rPr>
              <w:t>Ощепковский ДК</w:t>
            </w:r>
          </w:p>
        </w:tc>
        <w:tc>
          <w:tcPr>
            <w:tcW w:w="6120" w:type="dxa"/>
            <w:tcBorders>
              <w:top w:val="single" w:sz="4" w:space="0" w:color="000000"/>
              <w:left w:val="single" w:sz="4" w:space="0" w:color="000000"/>
              <w:bottom w:val="single" w:sz="4" w:space="0" w:color="000000"/>
              <w:right w:val="nil"/>
            </w:tcBorders>
          </w:tcPr>
          <w:p w:rsidR="00602487" w:rsidRPr="003E244A" w:rsidRDefault="00602487" w:rsidP="00FF6C8F">
            <w:pPr>
              <w:spacing w:line="276" w:lineRule="auto"/>
              <w:rPr>
                <w:lang w:eastAsia="en-US"/>
              </w:rPr>
            </w:pPr>
            <w:r w:rsidRPr="003E244A">
              <w:rPr>
                <w:lang w:eastAsia="en-US"/>
              </w:rPr>
              <w:t>Ко Дню солидарности в борьбе с терроризмом была проведена беседа с видео презентацией «Нет – террору!» во время тренировочной эвакуации учащихся Ощепковской школы</w:t>
            </w:r>
          </w:p>
        </w:tc>
        <w:tc>
          <w:tcPr>
            <w:tcW w:w="1620" w:type="dxa"/>
            <w:tcBorders>
              <w:top w:val="single" w:sz="4" w:space="0" w:color="000000"/>
              <w:left w:val="single" w:sz="4" w:space="0" w:color="000000"/>
              <w:bottom w:val="single" w:sz="4" w:space="0" w:color="000000"/>
              <w:right w:val="nil"/>
            </w:tcBorders>
          </w:tcPr>
          <w:p w:rsidR="00602487" w:rsidRPr="005B7727" w:rsidRDefault="00602487" w:rsidP="00FF6C8F">
            <w:pPr>
              <w:rPr>
                <w:sz w:val="28"/>
                <w:szCs w:val="28"/>
              </w:rPr>
            </w:pPr>
          </w:p>
        </w:tc>
        <w:tc>
          <w:tcPr>
            <w:tcW w:w="1676" w:type="dxa"/>
            <w:tcBorders>
              <w:top w:val="single" w:sz="4" w:space="0" w:color="000000"/>
              <w:left w:val="single" w:sz="4" w:space="0" w:color="000000"/>
              <w:bottom w:val="single" w:sz="4" w:space="0" w:color="000000"/>
              <w:right w:val="nil"/>
            </w:tcBorders>
          </w:tcPr>
          <w:p w:rsidR="00602487" w:rsidRPr="005B7727" w:rsidRDefault="00602487" w:rsidP="00FF6C8F">
            <w:pPr>
              <w:rPr>
                <w:sz w:val="28"/>
                <w:szCs w:val="28"/>
              </w:rPr>
            </w:pPr>
            <w:r>
              <w:rPr>
                <w:sz w:val="28"/>
                <w:szCs w:val="28"/>
              </w:rPr>
              <w:t xml:space="preserve">      </w:t>
            </w:r>
            <w:r w:rsidRPr="005B7727">
              <w:rPr>
                <w:sz w:val="28"/>
                <w:szCs w:val="28"/>
              </w:rPr>
              <w:t>300</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ListParagraph"/>
              <w:rPr>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NoSpacing"/>
              <w:rPr>
                <w:rFonts w:ascii="Times New Roman" w:hAnsi="Times New Roman"/>
                <w:sz w:val="28"/>
                <w:szCs w:val="28"/>
              </w:rPr>
            </w:pPr>
            <w:r>
              <w:rPr>
                <w:rFonts w:ascii="Times New Roman" w:hAnsi="Times New Roman"/>
                <w:sz w:val="28"/>
                <w:szCs w:val="28"/>
              </w:rPr>
              <w:t>8</w:t>
            </w:r>
          </w:p>
        </w:tc>
        <w:tc>
          <w:tcPr>
            <w:tcW w:w="3780" w:type="dxa"/>
            <w:tcBorders>
              <w:top w:val="single" w:sz="4" w:space="0" w:color="000000"/>
              <w:left w:val="single" w:sz="4" w:space="0" w:color="000000"/>
              <w:bottom w:val="single" w:sz="4" w:space="0" w:color="000000"/>
              <w:right w:val="nil"/>
            </w:tcBorders>
          </w:tcPr>
          <w:p w:rsidR="00602487" w:rsidRDefault="00602487" w:rsidP="00D078D1">
            <w:pPr>
              <w:spacing w:line="276" w:lineRule="auto"/>
              <w:rPr>
                <w:b/>
                <w:sz w:val="28"/>
                <w:szCs w:val="28"/>
              </w:rPr>
            </w:pPr>
            <w:r>
              <w:rPr>
                <w:b/>
                <w:sz w:val="28"/>
                <w:szCs w:val="28"/>
              </w:rPr>
              <w:t xml:space="preserve">11 сентября. </w:t>
            </w:r>
            <w:r w:rsidRPr="009A1685">
              <w:rPr>
                <w:b/>
                <w:sz w:val="28"/>
                <w:szCs w:val="28"/>
              </w:rPr>
              <w:t>Акция к Дню трезвости «На зарядку становись»!</w:t>
            </w:r>
          </w:p>
          <w:p w:rsidR="00602487" w:rsidRPr="00B73499" w:rsidRDefault="00602487" w:rsidP="00D078D1">
            <w:pPr>
              <w:spacing w:line="276" w:lineRule="auto"/>
              <w:rPr>
                <w:sz w:val="28"/>
                <w:szCs w:val="28"/>
                <w:lang w:eastAsia="en-US"/>
              </w:rPr>
            </w:pPr>
            <w:r>
              <w:rPr>
                <w:sz w:val="28"/>
                <w:szCs w:val="28"/>
              </w:rPr>
              <w:t>ЦКиД</w:t>
            </w:r>
          </w:p>
        </w:tc>
        <w:tc>
          <w:tcPr>
            <w:tcW w:w="6120" w:type="dxa"/>
            <w:tcBorders>
              <w:top w:val="single" w:sz="4" w:space="0" w:color="000000"/>
              <w:left w:val="single" w:sz="4" w:space="0" w:color="000000"/>
              <w:bottom w:val="single" w:sz="4" w:space="0" w:color="000000"/>
              <w:right w:val="nil"/>
            </w:tcBorders>
          </w:tcPr>
          <w:p w:rsidR="00602487" w:rsidRDefault="00602487" w:rsidP="00D078D1">
            <w:pPr>
              <w:pStyle w:val="NoSpacing"/>
              <w:rPr>
                <w:rFonts w:ascii="Times New Roman" w:hAnsi="Times New Roman"/>
                <w:sz w:val="24"/>
                <w:szCs w:val="24"/>
              </w:rPr>
            </w:pPr>
            <w:r w:rsidRPr="00CA30AD">
              <w:rPr>
                <w:rFonts w:ascii="Times New Roman" w:hAnsi="Times New Roman"/>
                <w:sz w:val="24"/>
                <w:szCs w:val="24"/>
              </w:rPr>
              <w:t>Стало традицией проводить во Всероссийский День трезвости утреннюю зарядку на крыльце Центра культуры и досуга. На это мероприятие собираются представители организаций, предприятий Пышмы, учащиеся школы, а также все желающие поддержать работников культуры в этом начинании. Бодро и весело, под энергичную музыку все выполняли несложные упражнения. С хорошим настроением Пышма встречала новый день!</w:t>
            </w:r>
            <w:r>
              <w:rPr>
                <w:rFonts w:ascii="Times New Roman" w:hAnsi="Times New Roman"/>
                <w:sz w:val="24"/>
                <w:szCs w:val="24"/>
              </w:rPr>
              <w:t xml:space="preserve"> </w:t>
            </w:r>
          </w:p>
        </w:tc>
        <w:tc>
          <w:tcPr>
            <w:tcW w:w="1620" w:type="dxa"/>
            <w:tcBorders>
              <w:top w:val="single" w:sz="4" w:space="0" w:color="000000"/>
              <w:left w:val="single" w:sz="4" w:space="0" w:color="000000"/>
              <w:bottom w:val="single" w:sz="4" w:space="0" w:color="000000"/>
              <w:right w:val="nil"/>
            </w:tcBorders>
          </w:tcPr>
          <w:p w:rsidR="00602487" w:rsidRDefault="00602487" w:rsidP="00D078D1">
            <w:pPr>
              <w:rPr>
                <w:sz w:val="28"/>
                <w:szCs w:val="28"/>
              </w:rPr>
            </w:pPr>
          </w:p>
        </w:tc>
        <w:tc>
          <w:tcPr>
            <w:tcW w:w="1676" w:type="dxa"/>
            <w:tcBorders>
              <w:top w:val="single" w:sz="4" w:space="0" w:color="000000"/>
              <w:left w:val="single" w:sz="4" w:space="0" w:color="000000"/>
              <w:bottom w:val="single" w:sz="4" w:space="0" w:color="000000"/>
              <w:right w:val="nil"/>
            </w:tcBorders>
          </w:tcPr>
          <w:p w:rsidR="00602487" w:rsidRDefault="00602487" w:rsidP="00D078D1">
            <w:pPr>
              <w:rPr>
                <w:sz w:val="28"/>
                <w:szCs w:val="32"/>
              </w:rPr>
            </w:pPr>
            <w:r>
              <w:rPr>
                <w:sz w:val="28"/>
                <w:szCs w:val="32"/>
              </w:rPr>
              <w:t xml:space="preserve">       100</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NoSpacing"/>
              <w:rPr>
                <w:rFonts w:ascii="Times New Roman" w:hAnsi="Times New Roman"/>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1"/>
              <w:rPr>
                <w:rFonts w:ascii="Times New Roman" w:hAnsi="Times New Roman"/>
                <w:sz w:val="28"/>
                <w:szCs w:val="28"/>
              </w:rPr>
            </w:pPr>
            <w:r>
              <w:rPr>
                <w:rFonts w:ascii="Times New Roman" w:hAnsi="Times New Roman"/>
                <w:sz w:val="28"/>
                <w:szCs w:val="28"/>
              </w:rPr>
              <w:t>9</w:t>
            </w:r>
          </w:p>
        </w:tc>
        <w:tc>
          <w:tcPr>
            <w:tcW w:w="3780" w:type="dxa"/>
            <w:tcBorders>
              <w:top w:val="single" w:sz="4" w:space="0" w:color="000000"/>
              <w:left w:val="single" w:sz="4" w:space="0" w:color="000000"/>
              <w:bottom w:val="single" w:sz="4" w:space="0" w:color="000000"/>
              <w:right w:val="nil"/>
            </w:tcBorders>
          </w:tcPr>
          <w:p w:rsidR="00602487" w:rsidRPr="009E7711" w:rsidRDefault="00602487" w:rsidP="00DD5329">
            <w:pPr>
              <w:pStyle w:val="NoSpacing"/>
              <w:rPr>
                <w:rFonts w:ascii="Times New Roman" w:hAnsi="Times New Roman"/>
                <w:sz w:val="28"/>
                <w:szCs w:val="28"/>
              </w:rPr>
            </w:pPr>
            <w:r w:rsidRPr="009E7711">
              <w:rPr>
                <w:rFonts w:ascii="Times New Roman" w:hAnsi="Times New Roman"/>
                <w:sz w:val="28"/>
                <w:szCs w:val="28"/>
              </w:rPr>
              <w:t>11</w:t>
            </w:r>
            <w:r>
              <w:rPr>
                <w:b/>
                <w:sz w:val="28"/>
                <w:szCs w:val="28"/>
              </w:rPr>
              <w:t xml:space="preserve"> </w:t>
            </w:r>
            <w:r w:rsidRPr="009E7711">
              <w:rPr>
                <w:rFonts w:ascii="Times New Roman" w:hAnsi="Times New Roman"/>
                <w:b/>
                <w:sz w:val="28"/>
                <w:szCs w:val="28"/>
              </w:rPr>
              <w:t>сентября.</w:t>
            </w:r>
          </w:p>
          <w:p w:rsidR="00602487" w:rsidRPr="009E7711" w:rsidRDefault="00602487" w:rsidP="00DD5329">
            <w:pPr>
              <w:pStyle w:val="NoSpacing"/>
              <w:rPr>
                <w:rFonts w:ascii="Times New Roman" w:hAnsi="Times New Roman"/>
                <w:b/>
                <w:sz w:val="28"/>
                <w:szCs w:val="28"/>
              </w:rPr>
            </w:pPr>
            <w:r w:rsidRPr="009E7711">
              <w:rPr>
                <w:rFonts w:ascii="Times New Roman" w:hAnsi="Times New Roman"/>
                <w:b/>
                <w:sz w:val="28"/>
                <w:szCs w:val="28"/>
              </w:rPr>
              <w:t>Мастер – класс « Народные инструменты».</w:t>
            </w:r>
          </w:p>
          <w:p w:rsidR="00602487" w:rsidRPr="009E7711" w:rsidRDefault="00602487" w:rsidP="00DD5329">
            <w:pPr>
              <w:pStyle w:val="NoSpacing"/>
              <w:rPr>
                <w:rFonts w:ascii="Times New Roman" w:hAnsi="Times New Roman"/>
                <w:sz w:val="24"/>
                <w:szCs w:val="24"/>
              </w:rPr>
            </w:pPr>
            <w:r w:rsidRPr="009E7711">
              <w:rPr>
                <w:rFonts w:ascii="Times New Roman" w:hAnsi="Times New Roman"/>
                <w:sz w:val="28"/>
                <w:szCs w:val="28"/>
              </w:rPr>
              <w:t>Печёркинский ДК</w:t>
            </w:r>
          </w:p>
        </w:tc>
        <w:tc>
          <w:tcPr>
            <w:tcW w:w="6120" w:type="dxa"/>
            <w:tcBorders>
              <w:top w:val="single" w:sz="4" w:space="0" w:color="000000"/>
              <w:left w:val="single" w:sz="4" w:space="0" w:color="000000"/>
              <w:bottom w:val="single" w:sz="4" w:space="0" w:color="000000"/>
              <w:right w:val="nil"/>
            </w:tcBorders>
          </w:tcPr>
          <w:p w:rsidR="00602487" w:rsidRPr="009E7711" w:rsidRDefault="00602487" w:rsidP="00DD5329">
            <w:r w:rsidRPr="009E7711">
              <w:t xml:space="preserve"> Дети познакомились с народными инструментами, узнали историю их происхождения. Прослушали их звучание и конечно пробовали играть. В итоге получился небольшой оркестр народных инструментов.</w:t>
            </w:r>
          </w:p>
        </w:tc>
        <w:tc>
          <w:tcPr>
            <w:tcW w:w="1620" w:type="dxa"/>
            <w:tcBorders>
              <w:top w:val="single" w:sz="4" w:space="0" w:color="000000"/>
              <w:left w:val="single" w:sz="4" w:space="0" w:color="000000"/>
              <w:bottom w:val="single" w:sz="4" w:space="0" w:color="000000"/>
              <w:right w:val="nil"/>
            </w:tcBorders>
          </w:tcPr>
          <w:p w:rsidR="00602487" w:rsidRPr="009E7711" w:rsidRDefault="00602487" w:rsidP="00DD5329"/>
        </w:tc>
        <w:tc>
          <w:tcPr>
            <w:tcW w:w="1676" w:type="dxa"/>
            <w:tcBorders>
              <w:top w:val="single" w:sz="4" w:space="0" w:color="000000"/>
              <w:left w:val="single" w:sz="4" w:space="0" w:color="000000"/>
              <w:bottom w:val="single" w:sz="4" w:space="0" w:color="000000"/>
              <w:right w:val="nil"/>
            </w:tcBorders>
          </w:tcPr>
          <w:p w:rsidR="00602487" w:rsidRPr="009E7711" w:rsidRDefault="00602487" w:rsidP="00DD5329">
            <w:pPr>
              <w:pStyle w:val="NoSpacing"/>
              <w:jc w:val="center"/>
              <w:rPr>
                <w:rFonts w:ascii="Times New Roman" w:hAnsi="Times New Roman"/>
                <w:sz w:val="24"/>
                <w:szCs w:val="24"/>
              </w:rPr>
            </w:pPr>
            <w:r w:rsidRPr="009E7711">
              <w:rPr>
                <w:rFonts w:ascii="Times New Roman" w:hAnsi="Times New Roman"/>
                <w:sz w:val="24"/>
                <w:szCs w:val="24"/>
              </w:rPr>
              <w:t>60</w:t>
            </w:r>
          </w:p>
          <w:p w:rsidR="00602487" w:rsidRPr="009E7711" w:rsidRDefault="00602487" w:rsidP="00DD5329">
            <w:pPr>
              <w:pStyle w:val="NoSpacing"/>
              <w:jc w:val="center"/>
              <w:rPr>
                <w:rFonts w:ascii="Times New Roman" w:hAnsi="Times New Roman"/>
                <w:sz w:val="24"/>
                <w:szCs w:val="24"/>
              </w:rPr>
            </w:pPr>
            <w:r w:rsidRPr="009E7711">
              <w:rPr>
                <w:rFonts w:ascii="Times New Roman" w:hAnsi="Times New Roman"/>
                <w:sz w:val="24"/>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1"/>
              <w:rPr>
                <w:rFonts w:ascii="Times New Roman" w:hAnsi="Times New Roman"/>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1"/>
              <w:rPr>
                <w:rFonts w:ascii="Times New Roman" w:hAnsi="Times New Roman"/>
                <w:sz w:val="28"/>
                <w:szCs w:val="28"/>
              </w:rPr>
            </w:pPr>
            <w:r>
              <w:rPr>
                <w:rFonts w:ascii="Times New Roman" w:hAnsi="Times New Roman"/>
                <w:sz w:val="28"/>
                <w:szCs w:val="28"/>
              </w:rPr>
              <w:t>10</w:t>
            </w:r>
          </w:p>
        </w:tc>
        <w:tc>
          <w:tcPr>
            <w:tcW w:w="3780" w:type="dxa"/>
            <w:tcBorders>
              <w:top w:val="single" w:sz="4" w:space="0" w:color="000000"/>
              <w:left w:val="single" w:sz="4" w:space="0" w:color="000000"/>
              <w:bottom w:val="single" w:sz="4" w:space="0" w:color="000000"/>
              <w:right w:val="nil"/>
            </w:tcBorders>
          </w:tcPr>
          <w:p w:rsidR="00602487" w:rsidRDefault="00602487" w:rsidP="00FF6C8F">
            <w:pPr>
              <w:pStyle w:val="a0"/>
              <w:rPr>
                <w:rFonts w:ascii="Times New Roman" w:hAnsi="Times New Roman"/>
                <w:b/>
                <w:sz w:val="28"/>
                <w:szCs w:val="28"/>
              </w:rPr>
            </w:pPr>
            <w:r>
              <w:rPr>
                <w:rFonts w:ascii="Times New Roman" w:hAnsi="Times New Roman"/>
                <w:b/>
                <w:sz w:val="28"/>
                <w:szCs w:val="28"/>
              </w:rPr>
              <w:t xml:space="preserve"> 11 сентября</w:t>
            </w:r>
          </w:p>
          <w:p w:rsidR="00602487" w:rsidRDefault="00602487" w:rsidP="00FF6C8F">
            <w:pPr>
              <w:pStyle w:val="a0"/>
              <w:rPr>
                <w:rFonts w:ascii="Times New Roman" w:hAnsi="Times New Roman"/>
                <w:b/>
                <w:sz w:val="28"/>
                <w:szCs w:val="28"/>
              </w:rPr>
            </w:pPr>
            <w:r>
              <w:rPr>
                <w:rFonts w:ascii="Times New Roman" w:hAnsi="Times New Roman"/>
                <w:b/>
                <w:sz w:val="28"/>
                <w:szCs w:val="28"/>
              </w:rPr>
              <w:t>К дню трезвости.</w:t>
            </w:r>
          </w:p>
          <w:p w:rsidR="00602487" w:rsidRDefault="00602487" w:rsidP="00FF6C8F">
            <w:pPr>
              <w:pStyle w:val="a0"/>
              <w:rPr>
                <w:rFonts w:ascii="Times New Roman" w:hAnsi="Times New Roman"/>
                <w:b/>
                <w:sz w:val="28"/>
                <w:szCs w:val="28"/>
              </w:rPr>
            </w:pPr>
            <w:r>
              <w:rPr>
                <w:rFonts w:ascii="Times New Roman" w:hAnsi="Times New Roman"/>
                <w:b/>
                <w:sz w:val="28"/>
                <w:szCs w:val="28"/>
              </w:rPr>
              <w:t>Акция «Алкоголь – болезнь века».</w:t>
            </w:r>
          </w:p>
          <w:p w:rsidR="00602487" w:rsidRPr="00F55A88" w:rsidRDefault="00602487" w:rsidP="00FF6C8F">
            <w:pPr>
              <w:pStyle w:val="a0"/>
            </w:pPr>
            <w:r w:rsidRPr="00F55A88">
              <w:rPr>
                <w:rFonts w:ascii="Times New Roman" w:hAnsi="Times New Roman"/>
                <w:sz w:val="28"/>
                <w:szCs w:val="28"/>
              </w:rPr>
              <w:t>Боровлянский ДК</w:t>
            </w:r>
          </w:p>
        </w:tc>
        <w:tc>
          <w:tcPr>
            <w:tcW w:w="6120" w:type="dxa"/>
            <w:tcBorders>
              <w:top w:val="single" w:sz="4" w:space="0" w:color="000000"/>
              <w:left w:val="single" w:sz="4" w:space="0" w:color="000000"/>
              <w:bottom w:val="single" w:sz="4" w:space="0" w:color="000000"/>
              <w:right w:val="nil"/>
            </w:tcBorders>
          </w:tcPr>
          <w:p w:rsidR="00602487" w:rsidRPr="00F55A88" w:rsidRDefault="00602487" w:rsidP="00FF6C8F">
            <w:pPr>
              <w:pStyle w:val="a0"/>
              <w:rPr>
                <w:rFonts w:ascii="Tahoma" w:hAnsi="Tahoma" w:cs="Tahoma"/>
                <w:color w:val="000000"/>
                <w:sz w:val="24"/>
                <w:szCs w:val="24"/>
              </w:rPr>
            </w:pPr>
            <w:r w:rsidRPr="00F55A88">
              <w:rPr>
                <w:rFonts w:ascii="Times New Roman" w:hAnsi="Times New Roman"/>
                <w:sz w:val="24"/>
                <w:szCs w:val="24"/>
              </w:rPr>
              <w:t>Алкоголь- это протоплазматитеческий яд, в первую очередь губительно влияющий на эндокринную, нервную, сердечно-сосудистую пищеварительную и половую систему.</w:t>
            </w:r>
            <w:r w:rsidRPr="00F55A88">
              <w:rPr>
                <w:rFonts w:ascii="Tahoma" w:hAnsi="Tahoma" w:cs="Tahoma"/>
                <w:color w:val="000000"/>
                <w:sz w:val="24"/>
                <w:szCs w:val="24"/>
              </w:rPr>
              <w:t xml:space="preserve"> </w:t>
            </w:r>
          </w:p>
          <w:p w:rsidR="00602487" w:rsidRPr="00EF0C83" w:rsidRDefault="00602487" w:rsidP="00FF6C8F">
            <w:pPr>
              <w:pStyle w:val="a0"/>
              <w:rPr>
                <w:rFonts w:ascii="Times New Roman" w:hAnsi="Times New Roman"/>
                <w:sz w:val="28"/>
                <w:szCs w:val="28"/>
                <w:lang w:eastAsia="ru-RU"/>
              </w:rPr>
            </w:pPr>
            <w:r w:rsidRPr="00F55A88">
              <w:rPr>
                <w:rFonts w:ascii="Times New Roman" w:hAnsi="Times New Roman"/>
                <w:sz w:val="24"/>
                <w:szCs w:val="24"/>
                <w:lang w:eastAsia="ru-RU"/>
              </w:rPr>
              <w:t>Конкурс «Вопрос – ответ». Конкурс «Лук от семи недуг». Конкурс «Медицинский». Конкурс «Правильное питание – залог здоровья».</w:t>
            </w:r>
          </w:p>
        </w:tc>
        <w:tc>
          <w:tcPr>
            <w:tcW w:w="1620" w:type="dxa"/>
            <w:tcBorders>
              <w:top w:val="single" w:sz="4" w:space="0" w:color="000000"/>
              <w:left w:val="single" w:sz="4" w:space="0" w:color="000000"/>
              <w:bottom w:val="single" w:sz="4" w:space="0" w:color="000000"/>
              <w:right w:val="nil"/>
            </w:tcBorders>
          </w:tcPr>
          <w:p w:rsidR="00602487" w:rsidRDefault="00602487" w:rsidP="00FF6C8F">
            <w:pPr>
              <w:pStyle w:val="a0"/>
              <w:snapToGrid w:val="0"/>
            </w:pPr>
          </w:p>
        </w:tc>
        <w:tc>
          <w:tcPr>
            <w:tcW w:w="1676" w:type="dxa"/>
            <w:tcBorders>
              <w:top w:val="single" w:sz="4" w:space="0" w:color="000000"/>
              <w:left w:val="single" w:sz="4" w:space="0" w:color="000000"/>
              <w:bottom w:val="single" w:sz="4" w:space="0" w:color="000000"/>
              <w:right w:val="nil"/>
            </w:tcBorders>
          </w:tcPr>
          <w:p w:rsidR="00602487" w:rsidRDefault="00602487" w:rsidP="00FF6C8F">
            <w:pPr>
              <w:pStyle w:val="a0"/>
              <w:jc w:val="center"/>
            </w:pPr>
            <w:r>
              <w:rPr>
                <w:rFonts w:ascii="Times New Roman" w:hAnsi="Times New Roman"/>
                <w:sz w:val="28"/>
                <w:szCs w:val="28"/>
              </w:rPr>
              <w:t>55</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1"/>
              <w:rPr>
                <w:rFonts w:ascii="Times New Roman" w:hAnsi="Times New Roman"/>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1"/>
              <w:rPr>
                <w:rFonts w:ascii="Times New Roman" w:hAnsi="Times New Roman"/>
                <w:sz w:val="28"/>
                <w:szCs w:val="28"/>
              </w:rPr>
            </w:pPr>
            <w:r>
              <w:rPr>
                <w:rFonts w:ascii="Times New Roman" w:hAnsi="Times New Roman"/>
                <w:sz w:val="28"/>
                <w:szCs w:val="28"/>
              </w:rPr>
              <w:t>11</w:t>
            </w:r>
          </w:p>
        </w:tc>
        <w:tc>
          <w:tcPr>
            <w:tcW w:w="3780" w:type="dxa"/>
            <w:tcBorders>
              <w:top w:val="single" w:sz="4" w:space="0" w:color="000000"/>
              <w:left w:val="single" w:sz="4" w:space="0" w:color="000000"/>
              <w:bottom w:val="single" w:sz="4" w:space="0" w:color="000000"/>
              <w:right w:val="nil"/>
            </w:tcBorders>
          </w:tcPr>
          <w:p w:rsidR="00602487" w:rsidRDefault="00602487" w:rsidP="00F55A88">
            <w:pPr>
              <w:pStyle w:val="a0"/>
              <w:rPr>
                <w:rFonts w:ascii="Times New Roman" w:hAnsi="Times New Roman"/>
                <w:b/>
                <w:sz w:val="28"/>
                <w:szCs w:val="28"/>
              </w:rPr>
            </w:pPr>
            <w:r>
              <w:rPr>
                <w:rFonts w:ascii="Times New Roman" w:hAnsi="Times New Roman"/>
                <w:b/>
                <w:sz w:val="28"/>
                <w:szCs w:val="28"/>
              </w:rPr>
              <w:t>11 сентября</w:t>
            </w:r>
            <w:r>
              <w:rPr>
                <w:rFonts w:ascii="Times New Roman" w:hAnsi="Times New Roman"/>
                <w:sz w:val="28"/>
                <w:szCs w:val="28"/>
              </w:rPr>
              <w:t xml:space="preserve">. </w:t>
            </w:r>
            <w:r w:rsidRPr="00F55A88">
              <w:rPr>
                <w:rFonts w:ascii="Times New Roman" w:hAnsi="Times New Roman"/>
                <w:b/>
                <w:sz w:val="28"/>
                <w:szCs w:val="28"/>
              </w:rPr>
              <w:t>Мастер – класс « Народные инструменты»</w:t>
            </w:r>
            <w:r>
              <w:rPr>
                <w:rFonts w:ascii="Times New Roman" w:hAnsi="Times New Roman"/>
                <w:b/>
                <w:sz w:val="28"/>
                <w:szCs w:val="28"/>
              </w:rPr>
              <w:t>.</w:t>
            </w:r>
          </w:p>
          <w:p w:rsidR="00602487" w:rsidRPr="00F55A88" w:rsidRDefault="00602487" w:rsidP="00F55A88">
            <w:pPr>
              <w:pStyle w:val="a0"/>
              <w:rPr>
                <w:rFonts w:ascii="Times New Roman" w:hAnsi="Times New Roman"/>
                <w:sz w:val="28"/>
                <w:szCs w:val="28"/>
              </w:rPr>
            </w:pPr>
            <w:r w:rsidRPr="00F55A88">
              <w:rPr>
                <w:rFonts w:ascii="Times New Roman" w:hAnsi="Times New Roman"/>
                <w:sz w:val="28"/>
                <w:szCs w:val="28"/>
              </w:rPr>
              <w:t>Печёркинский ДК</w:t>
            </w:r>
          </w:p>
        </w:tc>
        <w:tc>
          <w:tcPr>
            <w:tcW w:w="6120" w:type="dxa"/>
            <w:tcBorders>
              <w:top w:val="single" w:sz="4" w:space="0" w:color="000000"/>
              <w:left w:val="single" w:sz="4" w:space="0" w:color="000000"/>
              <w:bottom w:val="single" w:sz="4" w:space="0" w:color="000000"/>
              <w:right w:val="nil"/>
            </w:tcBorders>
          </w:tcPr>
          <w:p w:rsidR="00602487" w:rsidRPr="00F55A88" w:rsidRDefault="00602487" w:rsidP="00F55A88">
            <w:pPr>
              <w:pStyle w:val="a0"/>
              <w:rPr>
                <w:rFonts w:ascii="Times New Roman" w:hAnsi="Times New Roman"/>
                <w:sz w:val="24"/>
                <w:szCs w:val="24"/>
              </w:rPr>
            </w:pPr>
            <w:r w:rsidRPr="00F55A88">
              <w:rPr>
                <w:rFonts w:ascii="Times New Roman" w:hAnsi="Times New Roman"/>
                <w:sz w:val="28"/>
                <w:szCs w:val="28"/>
              </w:rPr>
              <w:t xml:space="preserve"> </w:t>
            </w:r>
            <w:r w:rsidRPr="00F55A88">
              <w:rPr>
                <w:rFonts w:ascii="Times New Roman" w:hAnsi="Times New Roman"/>
                <w:sz w:val="24"/>
                <w:szCs w:val="24"/>
              </w:rPr>
              <w:t>Дети познакомились с народными инструментами, узнали историю их происхождения. Прослушали их звучание и конечно пробовали играть. В итоге получился небольшой оркестр народных инструментов.</w:t>
            </w:r>
          </w:p>
        </w:tc>
        <w:tc>
          <w:tcPr>
            <w:tcW w:w="1620" w:type="dxa"/>
            <w:tcBorders>
              <w:top w:val="single" w:sz="4" w:space="0" w:color="000000"/>
              <w:left w:val="single" w:sz="4" w:space="0" w:color="000000"/>
              <w:bottom w:val="single" w:sz="4" w:space="0" w:color="000000"/>
              <w:right w:val="nil"/>
            </w:tcBorders>
          </w:tcPr>
          <w:p w:rsidR="00602487" w:rsidRPr="00F55A88" w:rsidRDefault="00602487" w:rsidP="00F55A88">
            <w:pPr>
              <w:pStyle w:val="a0"/>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602487" w:rsidRPr="00F55A88" w:rsidRDefault="00602487" w:rsidP="00F55A88">
            <w:pPr>
              <w:pStyle w:val="a0"/>
              <w:rPr>
                <w:rFonts w:ascii="Times New Roman" w:hAnsi="Times New Roman"/>
                <w:sz w:val="28"/>
                <w:szCs w:val="28"/>
              </w:rPr>
            </w:pPr>
            <w:r>
              <w:rPr>
                <w:rFonts w:ascii="Times New Roman" w:hAnsi="Times New Roman"/>
                <w:sz w:val="28"/>
                <w:szCs w:val="28"/>
              </w:rPr>
              <w:t xml:space="preserve">         </w:t>
            </w:r>
            <w:r w:rsidRPr="00F55A88">
              <w:rPr>
                <w:rFonts w:ascii="Times New Roman" w:hAnsi="Times New Roman"/>
                <w:sz w:val="28"/>
                <w:szCs w:val="28"/>
              </w:rPr>
              <w:t>60</w:t>
            </w:r>
          </w:p>
          <w:p w:rsidR="00602487" w:rsidRPr="00F55A88" w:rsidRDefault="00602487" w:rsidP="00F55A88">
            <w:pPr>
              <w:pStyle w:val="a0"/>
              <w:rPr>
                <w:rFonts w:ascii="Times New Roman" w:hAnsi="Times New Roman"/>
                <w:sz w:val="28"/>
                <w:szCs w:val="28"/>
              </w:rPr>
            </w:pPr>
            <w:r>
              <w:rPr>
                <w:rFonts w:ascii="Times New Roman" w:hAnsi="Times New Roman"/>
                <w:sz w:val="28"/>
                <w:szCs w:val="28"/>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1"/>
              <w:rPr>
                <w:rFonts w:ascii="Times New Roman" w:hAnsi="Times New Roman"/>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NoSpacing"/>
              <w:rPr>
                <w:rFonts w:ascii="Times New Roman" w:hAnsi="Times New Roman"/>
                <w:sz w:val="28"/>
                <w:szCs w:val="28"/>
              </w:rPr>
            </w:pPr>
            <w:r>
              <w:rPr>
                <w:rFonts w:ascii="Times New Roman" w:hAnsi="Times New Roman"/>
                <w:sz w:val="28"/>
                <w:szCs w:val="28"/>
              </w:rPr>
              <w:t>12</w:t>
            </w:r>
          </w:p>
        </w:tc>
        <w:tc>
          <w:tcPr>
            <w:tcW w:w="3780" w:type="dxa"/>
            <w:tcBorders>
              <w:top w:val="single" w:sz="4" w:space="0" w:color="000000"/>
              <w:left w:val="single" w:sz="4" w:space="0" w:color="000000"/>
              <w:bottom w:val="single" w:sz="4" w:space="0" w:color="000000"/>
              <w:right w:val="nil"/>
            </w:tcBorders>
          </w:tcPr>
          <w:p w:rsidR="00602487" w:rsidRPr="00F25241" w:rsidRDefault="00602487" w:rsidP="00F25241">
            <w:pPr>
              <w:rPr>
                <w:b/>
                <w:sz w:val="28"/>
                <w:szCs w:val="28"/>
              </w:rPr>
            </w:pPr>
            <w:r>
              <w:rPr>
                <w:b/>
                <w:sz w:val="28"/>
                <w:szCs w:val="28"/>
              </w:rPr>
              <w:t>21 сентября.</w:t>
            </w:r>
            <w:r>
              <w:rPr>
                <w:sz w:val="28"/>
                <w:szCs w:val="28"/>
              </w:rPr>
              <w:t xml:space="preserve"> </w:t>
            </w:r>
            <w:r w:rsidRPr="00F25241">
              <w:rPr>
                <w:b/>
                <w:sz w:val="28"/>
                <w:szCs w:val="28"/>
              </w:rPr>
              <w:t>Акция ко  Дню мира «Голубь мира»</w:t>
            </w:r>
          </w:p>
          <w:p w:rsidR="00602487" w:rsidRPr="00D37FB6" w:rsidRDefault="00602487" w:rsidP="003E35C6">
            <w:pPr>
              <w:jc w:val="center"/>
              <w:rPr>
                <w:sz w:val="28"/>
                <w:szCs w:val="28"/>
              </w:rPr>
            </w:pPr>
            <w:r>
              <w:rPr>
                <w:sz w:val="28"/>
                <w:szCs w:val="28"/>
              </w:rPr>
              <w:t xml:space="preserve">Первомайский ДК </w:t>
            </w:r>
          </w:p>
        </w:tc>
        <w:tc>
          <w:tcPr>
            <w:tcW w:w="6120" w:type="dxa"/>
            <w:tcBorders>
              <w:top w:val="single" w:sz="4" w:space="0" w:color="000000"/>
              <w:left w:val="single" w:sz="4" w:space="0" w:color="000000"/>
              <w:bottom w:val="single" w:sz="4" w:space="0" w:color="000000"/>
              <w:right w:val="nil"/>
            </w:tcBorders>
          </w:tcPr>
          <w:p w:rsidR="00602487" w:rsidRPr="00F25241" w:rsidRDefault="00602487" w:rsidP="003E35C6">
            <w:r w:rsidRPr="00F25241">
              <w:rPr>
                <w:color w:val="2E2E2E"/>
                <w:shd w:val="clear" w:color="auto" w:fill="FFFFFF"/>
              </w:rPr>
              <w:t>Организаторы акции раздавали  всем  прохожим  изготовленные своими руками бумажные голуби, символизирующие мир и согласие на Земле. </w:t>
            </w:r>
          </w:p>
        </w:tc>
        <w:tc>
          <w:tcPr>
            <w:tcW w:w="1620" w:type="dxa"/>
            <w:tcBorders>
              <w:top w:val="single" w:sz="4" w:space="0" w:color="000000"/>
              <w:left w:val="single" w:sz="4" w:space="0" w:color="000000"/>
              <w:bottom w:val="single" w:sz="4" w:space="0" w:color="000000"/>
              <w:right w:val="nil"/>
            </w:tcBorders>
          </w:tcPr>
          <w:p w:rsidR="00602487" w:rsidRPr="00D004B6" w:rsidRDefault="00602487" w:rsidP="003E35C6">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602487" w:rsidRPr="00F25241" w:rsidRDefault="00602487" w:rsidP="003E35C6">
            <w:pPr>
              <w:rPr>
                <w:sz w:val="28"/>
                <w:szCs w:val="28"/>
              </w:rPr>
            </w:pPr>
            <w:r>
              <w:rPr>
                <w:b/>
                <w:sz w:val="28"/>
                <w:szCs w:val="28"/>
              </w:rPr>
              <w:t xml:space="preserve">         </w:t>
            </w:r>
            <w:r w:rsidRPr="00F25241">
              <w:rPr>
                <w:sz w:val="28"/>
                <w:szCs w:val="28"/>
              </w:rPr>
              <w:t xml:space="preserve">70 </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NoSpacing"/>
              <w:rPr>
                <w:rFonts w:ascii="Times New Roman" w:hAnsi="Times New Roman"/>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NoSpacing"/>
              <w:rPr>
                <w:rFonts w:ascii="Times New Roman" w:hAnsi="Times New Roman"/>
                <w:sz w:val="28"/>
                <w:szCs w:val="28"/>
              </w:rPr>
            </w:pPr>
            <w:r>
              <w:rPr>
                <w:rFonts w:ascii="Times New Roman" w:hAnsi="Times New Roman"/>
                <w:sz w:val="28"/>
                <w:szCs w:val="28"/>
              </w:rPr>
              <w:t>13</w:t>
            </w:r>
          </w:p>
        </w:tc>
        <w:tc>
          <w:tcPr>
            <w:tcW w:w="3780" w:type="dxa"/>
            <w:tcBorders>
              <w:top w:val="single" w:sz="4" w:space="0" w:color="000000"/>
              <w:left w:val="single" w:sz="4" w:space="0" w:color="000000"/>
              <w:bottom w:val="single" w:sz="4" w:space="0" w:color="000000"/>
              <w:right w:val="nil"/>
            </w:tcBorders>
          </w:tcPr>
          <w:p w:rsidR="00602487" w:rsidRPr="00CA30AD" w:rsidRDefault="00602487" w:rsidP="00A17845">
            <w:pPr>
              <w:rPr>
                <w:b/>
                <w:sz w:val="28"/>
                <w:szCs w:val="28"/>
              </w:rPr>
            </w:pPr>
            <w:r w:rsidRPr="00CA30AD">
              <w:rPr>
                <w:b/>
                <w:sz w:val="28"/>
                <w:szCs w:val="28"/>
              </w:rPr>
              <w:t>21 сентября. День Мира</w:t>
            </w:r>
            <w:r w:rsidRPr="00CA30AD">
              <w:rPr>
                <w:sz w:val="28"/>
                <w:szCs w:val="28"/>
              </w:rPr>
              <w:t>.</w:t>
            </w:r>
            <w:r>
              <w:rPr>
                <w:sz w:val="28"/>
                <w:szCs w:val="28"/>
              </w:rPr>
              <w:t xml:space="preserve"> ЦКиД</w:t>
            </w:r>
          </w:p>
        </w:tc>
        <w:tc>
          <w:tcPr>
            <w:tcW w:w="6120" w:type="dxa"/>
            <w:tcBorders>
              <w:top w:val="single" w:sz="4" w:space="0" w:color="000000"/>
              <w:left w:val="single" w:sz="4" w:space="0" w:color="000000"/>
              <w:bottom w:val="single" w:sz="4" w:space="0" w:color="000000"/>
              <w:right w:val="nil"/>
            </w:tcBorders>
          </w:tcPr>
          <w:p w:rsidR="00602487" w:rsidRPr="00CA30AD" w:rsidRDefault="00602487" w:rsidP="00CA30AD">
            <w:pPr>
              <w:pStyle w:val="a0"/>
              <w:rPr>
                <w:rFonts w:ascii="Times New Roman" w:hAnsi="Times New Roman"/>
                <w:sz w:val="24"/>
                <w:szCs w:val="24"/>
              </w:rPr>
            </w:pPr>
            <w:r w:rsidRPr="00CA30AD">
              <w:rPr>
                <w:rFonts w:ascii="Times New Roman" w:hAnsi="Times New Roman"/>
                <w:sz w:val="24"/>
                <w:szCs w:val="24"/>
              </w:rPr>
              <w:t>К международному Дню Мира Центром культуры и досуга была проведена акция «Голубь мира». В небо были запущены белые шары с бумажными голубями – символами мира. Запуск шаров был произведён под песню И. Дунаевского «Летите голуби, летите». А прохожим на улицах посёлка раздавались бумажные голубки, как символы мира, с призывами «Пусть всегда будет мир!».</w:t>
            </w:r>
          </w:p>
        </w:tc>
        <w:tc>
          <w:tcPr>
            <w:tcW w:w="1620" w:type="dxa"/>
            <w:tcBorders>
              <w:top w:val="single" w:sz="4" w:space="0" w:color="000000"/>
              <w:left w:val="single" w:sz="4" w:space="0" w:color="000000"/>
              <w:bottom w:val="single" w:sz="4" w:space="0" w:color="000000"/>
              <w:right w:val="nil"/>
            </w:tcBorders>
          </w:tcPr>
          <w:p w:rsidR="00602487" w:rsidRPr="00B07CEA" w:rsidRDefault="00602487" w:rsidP="00A17845">
            <w:pPr>
              <w:rPr>
                <w:sz w:val="28"/>
                <w:szCs w:val="28"/>
              </w:rPr>
            </w:pPr>
          </w:p>
        </w:tc>
        <w:tc>
          <w:tcPr>
            <w:tcW w:w="1676" w:type="dxa"/>
            <w:tcBorders>
              <w:top w:val="single" w:sz="4" w:space="0" w:color="000000"/>
              <w:left w:val="single" w:sz="4" w:space="0" w:color="000000"/>
              <w:bottom w:val="single" w:sz="4" w:space="0" w:color="000000"/>
              <w:right w:val="nil"/>
            </w:tcBorders>
          </w:tcPr>
          <w:p w:rsidR="00602487" w:rsidRPr="00D9095B" w:rsidRDefault="00602487" w:rsidP="00A17845">
            <w:pPr>
              <w:rPr>
                <w:sz w:val="32"/>
                <w:szCs w:val="32"/>
              </w:rPr>
            </w:pPr>
            <w:r>
              <w:rPr>
                <w:sz w:val="32"/>
                <w:szCs w:val="32"/>
              </w:rPr>
              <w:t xml:space="preserve">        30</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NoSpacing"/>
              <w:rPr>
                <w:rFonts w:ascii="Times New Roman" w:hAnsi="Times New Roman"/>
                <w:sz w:val="28"/>
                <w:szCs w:val="28"/>
              </w:rPr>
            </w:pPr>
          </w:p>
        </w:tc>
      </w:tr>
      <w:tr w:rsidR="00602487" w:rsidTr="00347CAE">
        <w:tc>
          <w:tcPr>
            <w:tcW w:w="648" w:type="dxa"/>
            <w:tcBorders>
              <w:top w:val="single" w:sz="4" w:space="0" w:color="000000"/>
              <w:left w:val="single" w:sz="4" w:space="0" w:color="000000"/>
              <w:bottom w:val="single" w:sz="4" w:space="0" w:color="000000"/>
              <w:right w:val="nil"/>
            </w:tcBorders>
          </w:tcPr>
          <w:p w:rsidR="00602487" w:rsidRDefault="00602487">
            <w:pPr>
              <w:pStyle w:val="ListParagraph"/>
              <w:rPr>
                <w:sz w:val="28"/>
                <w:szCs w:val="28"/>
              </w:rPr>
            </w:pPr>
          </w:p>
        </w:tc>
        <w:tc>
          <w:tcPr>
            <w:tcW w:w="3780" w:type="dxa"/>
            <w:tcBorders>
              <w:top w:val="single" w:sz="4" w:space="0" w:color="000000"/>
              <w:left w:val="single" w:sz="4" w:space="0" w:color="000000"/>
              <w:bottom w:val="single" w:sz="4" w:space="0" w:color="000000"/>
              <w:right w:val="nil"/>
            </w:tcBorders>
          </w:tcPr>
          <w:p w:rsidR="00602487" w:rsidRPr="00C27ED1" w:rsidRDefault="00602487" w:rsidP="009E7711">
            <w:pPr>
              <w:rPr>
                <w:b/>
                <w:sz w:val="28"/>
                <w:szCs w:val="28"/>
              </w:rPr>
            </w:pPr>
            <w:r>
              <w:rPr>
                <w:b/>
                <w:sz w:val="28"/>
                <w:szCs w:val="28"/>
              </w:rPr>
              <w:t>21 сентября.</w:t>
            </w:r>
            <w:r>
              <w:rPr>
                <w:sz w:val="28"/>
                <w:szCs w:val="28"/>
              </w:rPr>
              <w:t xml:space="preserve"> </w:t>
            </w:r>
            <w:r w:rsidRPr="009E7711">
              <w:rPr>
                <w:b/>
                <w:sz w:val="28"/>
                <w:szCs w:val="28"/>
              </w:rPr>
              <w:t>Акция ко  Дню мира «Голубь мира»</w:t>
            </w:r>
          </w:p>
          <w:p w:rsidR="00602487" w:rsidRPr="00D37FB6" w:rsidRDefault="00602487" w:rsidP="00DD5329">
            <w:pPr>
              <w:jc w:val="center"/>
              <w:rPr>
                <w:sz w:val="28"/>
                <w:szCs w:val="28"/>
              </w:rPr>
            </w:pPr>
            <w:r>
              <w:rPr>
                <w:sz w:val="28"/>
                <w:szCs w:val="28"/>
              </w:rPr>
              <w:t xml:space="preserve">Первомайский ДК </w:t>
            </w:r>
          </w:p>
        </w:tc>
        <w:tc>
          <w:tcPr>
            <w:tcW w:w="6120" w:type="dxa"/>
            <w:tcBorders>
              <w:top w:val="single" w:sz="4" w:space="0" w:color="000000"/>
              <w:left w:val="single" w:sz="4" w:space="0" w:color="000000"/>
              <w:bottom w:val="single" w:sz="4" w:space="0" w:color="000000"/>
              <w:right w:val="nil"/>
            </w:tcBorders>
          </w:tcPr>
          <w:p w:rsidR="00602487" w:rsidRPr="00580E34" w:rsidRDefault="00602487" w:rsidP="00DD5329">
            <w:pPr>
              <w:rPr>
                <w:sz w:val="28"/>
                <w:szCs w:val="28"/>
              </w:rPr>
            </w:pPr>
            <w:r w:rsidRPr="00580E34">
              <w:rPr>
                <w:color w:val="2E2E2E"/>
                <w:sz w:val="28"/>
                <w:szCs w:val="28"/>
                <w:shd w:val="clear" w:color="auto" w:fill="FFFFFF"/>
              </w:rPr>
              <w:t>Организаторы акции раздавали  всем  прохожим  изготовленные своими руками бумажные голуби, символизирующие мир и согласие на Земле. </w:t>
            </w:r>
          </w:p>
        </w:tc>
        <w:tc>
          <w:tcPr>
            <w:tcW w:w="1620" w:type="dxa"/>
            <w:tcBorders>
              <w:top w:val="single" w:sz="4" w:space="0" w:color="000000"/>
              <w:left w:val="single" w:sz="4" w:space="0" w:color="000000"/>
              <w:bottom w:val="single" w:sz="4" w:space="0" w:color="000000"/>
              <w:right w:val="nil"/>
            </w:tcBorders>
          </w:tcPr>
          <w:p w:rsidR="00602487" w:rsidRPr="00D004B6" w:rsidRDefault="00602487" w:rsidP="00DD5329">
            <w:pPr>
              <w:jc w:val="center"/>
              <w:rPr>
                <w:b/>
                <w:sz w:val="28"/>
                <w:szCs w:val="28"/>
              </w:rPr>
            </w:pPr>
          </w:p>
        </w:tc>
        <w:tc>
          <w:tcPr>
            <w:tcW w:w="1676" w:type="dxa"/>
            <w:tcBorders>
              <w:top w:val="single" w:sz="4" w:space="0" w:color="000000"/>
              <w:left w:val="single" w:sz="4" w:space="0" w:color="000000"/>
              <w:bottom w:val="single" w:sz="4" w:space="0" w:color="000000"/>
              <w:right w:val="nil"/>
            </w:tcBorders>
          </w:tcPr>
          <w:p w:rsidR="00602487" w:rsidRPr="009E7711" w:rsidRDefault="00602487" w:rsidP="00DD5329">
            <w:pPr>
              <w:rPr>
                <w:sz w:val="28"/>
                <w:szCs w:val="28"/>
              </w:rPr>
            </w:pPr>
            <w:r>
              <w:rPr>
                <w:b/>
                <w:sz w:val="28"/>
                <w:szCs w:val="28"/>
              </w:rPr>
              <w:t xml:space="preserve">       </w:t>
            </w:r>
            <w:r w:rsidRPr="009E7711">
              <w:rPr>
                <w:sz w:val="28"/>
                <w:szCs w:val="28"/>
              </w:rPr>
              <w:t xml:space="preserve"> 70</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ListParagraph"/>
              <w:rPr>
                <w:sz w:val="28"/>
                <w:szCs w:val="28"/>
              </w:rPr>
            </w:pPr>
          </w:p>
        </w:tc>
      </w:tr>
      <w:tr w:rsidR="00602487" w:rsidTr="00826E26">
        <w:trPr>
          <w:trHeight w:val="4207"/>
        </w:trPr>
        <w:tc>
          <w:tcPr>
            <w:tcW w:w="648" w:type="dxa"/>
            <w:tcBorders>
              <w:top w:val="single" w:sz="4" w:space="0" w:color="000000"/>
              <w:left w:val="single" w:sz="4" w:space="0" w:color="000000"/>
              <w:bottom w:val="single" w:sz="4" w:space="0" w:color="000000"/>
              <w:right w:val="nil"/>
            </w:tcBorders>
          </w:tcPr>
          <w:p w:rsidR="00602487" w:rsidRDefault="00602487">
            <w:pPr>
              <w:pStyle w:val="ListParagraph"/>
              <w:rPr>
                <w:sz w:val="28"/>
                <w:szCs w:val="28"/>
              </w:rPr>
            </w:pPr>
          </w:p>
        </w:tc>
        <w:tc>
          <w:tcPr>
            <w:tcW w:w="3780" w:type="dxa"/>
            <w:tcBorders>
              <w:top w:val="single" w:sz="4" w:space="0" w:color="000000"/>
              <w:left w:val="single" w:sz="4" w:space="0" w:color="000000"/>
              <w:bottom w:val="single" w:sz="4" w:space="0" w:color="000000"/>
              <w:right w:val="nil"/>
            </w:tcBorders>
          </w:tcPr>
          <w:p w:rsidR="00602487" w:rsidRDefault="00602487" w:rsidP="00D07E94">
            <w:pPr>
              <w:pStyle w:val="NoSpacing"/>
              <w:spacing w:line="276" w:lineRule="auto"/>
              <w:rPr>
                <w:rFonts w:ascii="Times New Roman" w:hAnsi="Times New Roman"/>
                <w:b/>
                <w:sz w:val="28"/>
                <w:szCs w:val="28"/>
              </w:rPr>
            </w:pPr>
            <w:r w:rsidRPr="00826E26">
              <w:rPr>
                <w:rFonts w:ascii="Times New Roman" w:hAnsi="Times New Roman"/>
                <w:b/>
                <w:sz w:val="28"/>
                <w:szCs w:val="28"/>
              </w:rPr>
              <w:t>28 сентября. Мероприятия, посвященные открытию нового творческого сезона.</w:t>
            </w:r>
          </w:p>
          <w:p w:rsidR="00602487" w:rsidRPr="003E244A" w:rsidRDefault="00602487" w:rsidP="00D07E94">
            <w:pPr>
              <w:pStyle w:val="NoSpacing"/>
              <w:spacing w:line="276" w:lineRule="auto"/>
              <w:rPr>
                <w:rFonts w:ascii="Times New Roman" w:hAnsi="Times New Roman"/>
                <w:sz w:val="28"/>
                <w:szCs w:val="28"/>
              </w:rPr>
            </w:pPr>
            <w:r w:rsidRPr="003E244A">
              <w:rPr>
                <w:rFonts w:ascii="Times New Roman" w:hAnsi="Times New Roman"/>
                <w:sz w:val="28"/>
                <w:szCs w:val="28"/>
              </w:rPr>
              <w:t>ЦКиД</w:t>
            </w:r>
          </w:p>
        </w:tc>
        <w:tc>
          <w:tcPr>
            <w:tcW w:w="6120" w:type="dxa"/>
            <w:tcBorders>
              <w:top w:val="single" w:sz="4" w:space="0" w:color="000000"/>
              <w:left w:val="single" w:sz="4" w:space="0" w:color="000000"/>
              <w:bottom w:val="single" w:sz="4" w:space="0" w:color="000000"/>
              <w:right w:val="nil"/>
            </w:tcBorders>
          </w:tcPr>
          <w:p w:rsidR="00602487" w:rsidRPr="00826E26" w:rsidRDefault="00602487" w:rsidP="00826E26">
            <w:r w:rsidRPr="00826E26">
              <w:t>Творческие работники МБУ ПГО «Центр культуры и досуга» уже который год устраивают у себя «День Открытых Дверей». Гостей встречали радушием от самых дверей и до сцены. В фойе Центра культуры и досуга были расположены выставки фотографий, проводились мастер-классы разных клубных формирований: декоративно-прикладного творчества, вокала, хореографии. Проводилась выставка-дегустация клуба «Открытая кухня». Среди зрителей были разыграны сувениры, предоставленные клубными формированиями разных Домов Культуры. На сцене были представлены лучшие номера творческого сезона коллективов сельских Домов Культуры и Центра культуры и досуга, которые были представлены зрителю в интересной театрализованной форме.</w:t>
            </w:r>
          </w:p>
        </w:tc>
        <w:tc>
          <w:tcPr>
            <w:tcW w:w="1620" w:type="dxa"/>
            <w:tcBorders>
              <w:top w:val="single" w:sz="4" w:space="0" w:color="000000"/>
              <w:left w:val="single" w:sz="4" w:space="0" w:color="000000"/>
              <w:bottom w:val="single" w:sz="4" w:space="0" w:color="000000"/>
              <w:right w:val="nil"/>
            </w:tcBorders>
          </w:tcPr>
          <w:p w:rsidR="00602487" w:rsidRPr="009C46E4" w:rsidRDefault="00602487" w:rsidP="00D07E94">
            <w:pPr>
              <w:pStyle w:val="NoSpacing"/>
              <w:rPr>
                <w:rFonts w:ascii="Times New Roman" w:hAnsi="Times New Roman"/>
                <w:sz w:val="28"/>
                <w:szCs w:val="28"/>
              </w:rPr>
            </w:pPr>
          </w:p>
        </w:tc>
        <w:tc>
          <w:tcPr>
            <w:tcW w:w="1676" w:type="dxa"/>
            <w:tcBorders>
              <w:top w:val="single" w:sz="4" w:space="0" w:color="000000"/>
              <w:left w:val="single" w:sz="4" w:space="0" w:color="000000"/>
              <w:bottom w:val="single" w:sz="4" w:space="0" w:color="000000"/>
              <w:right w:val="nil"/>
            </w:tcBorders>
          </w:tcPr>
          <w:p w:rsidR="00602487" w:rsidRDefault="00602487" w:rsidP="00D07E94">
            <w:pPr>
              <w:pStyle w:val="NoSpacing"/>
              <w:rPr>
                <w:rFonts w:ascii="Times New Roman" w:hAnsi="Times New Roman"/>
                <w:sz w:val="28"/>
                <w:szCs w:val="28"/>
              </w:rPr>
            </w:pPr>
            <w:r>
              <w:rPr>
                <w:rFonts w:ascii="Times New Roman" w:hAnsi="Times New Roman"/>
                <w:sz w:val="28"/>
                <w:szCs w:val="28"/>
              </w:rPr>
              <w:t xml:space="preserve">        250</w:t>
            </w:r>
          </w:p>
        </w:tc>
        <w:tc>
          <w:tcPr>
            <w:tcW w:w="1450" w:type="dxa"/>
            <w:tcBorders>
              <w:top w:val="single" w:sz="4" w:space="0" w:color="000000"/>
              <w:left w:val="single" w:sz="4" w:space="0" w:color="000000"/>
              <w:bottom w:val="single" w:sz="4" w:space="0" w:color="000000"/>
              <w:right w:val="single" w:sz="4" w:space="0" w:color="000000"/>
            </w:tcBorders>
          </w:tcPr>
          <w:p w:rsidR="00602487" w:rsidRDefault="00602487">
            <w:pPr>
              <w:pStyle w:val="ListParagraph"/>
              <w:rPr>
                <w:sz w:val="28"/>
                <w:szCs w:val="28"/>
              </w:rPr>
            </w:pPr>
          </w:p>
        </w:tc>
      </w:tr>
    </w:tbl>
    <w:p w:rsidR="00602487" w:rsidRDefault="00602487">
      <w:r>
        <w:t xml:space="preserve"> </w:t>
      </w:r>
    </w:p>
    <w:sectPr w:rsidR="00602487" w:rsidSect="00C913D8">
      <w:pgSz w:w="16838" w:h="11906" w:orient="landscape"/>
      <w:pgMar w:top="71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BECE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4FC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AE82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8ACA0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286C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A078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084E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3A3A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A09A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E0F96C"/>
    <w:lvl w:ilvl="0">
      <w:start w:val="1"/>
      <w:numFmt w:val="bullet"/>
      <w:lvlText w:val=""/>
      <w:lvlJc w:val="left"/>
      <w:pPr>
        <w:tabs>
          <w:tab w:val="num" w:pos="360"/>
        </w:tabs>
        <w:ind w:left="360" w:hanging="360"/>
      </w:pPr>
      <w:rPr>
        <w:rFonts w:ascii="Symbol" w:hAnsi="Symbol" w:hint="default"/>
      </w:rPr>
    </w:lvl>
  </w:abstractNum>
  <w:abstractNum w:abstractNumId="10">
    <w:nsid w:val="1B221DD6"/>
    <w:multiLevelType w:val="hybridMultilevel"/>
    <w:tmpl w:val="ADAE6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837B78"/>
    <w:multiLevelType w:val="hybridMultilevel"/>
    <w:tmpl w:val="EC7E2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90373C4"/>
    <w:multiLevelType w:val="hybridMultilevel"/>
    <w:tmpl w:val="7F86993C"/>
    <w:lvl w:ilvl="0" w:tplc="12384B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C93"/>
    <w:rsid w:val="000401EC"/>
    <w:rsid w:val="00041C10"/>
    <w:rsid w:val="00043B22"/>
    <w:rsid w:val="0004610F"/>
    <w:rsid w:val="0006724A"/>
    <w:rsid w:val="00073094"/>
    <w:rsid w:val="00087C0B"/>
    <w:rsid w:val="000A4A99"/>
    <w:rsid w:val="000A4BEA"/>
    <w:rsid w:val="000A7E50"/>
    <w:rsid w:val="000B00E8"/>
    <w:rsid w:val="000C388E"/>
    <w:rsid w:val="000C4462"/>
    <w:rsid w:val="000E33FC"/>
    <w:rsid w:val="000E40C7"/>
    <w:rsid w:val="00101551"/>
    <w:rsid w:val="00102DEF"/>
    <w:rsid w:val="00120861"/>
    <w:rsid w:val="00125E5A"/>
    <w:rsid w:val="0013045E"/>
    <w:rsid w:val="00141F54"/>
    <w:rsid w:val="00143035"/>
    <w:rsid w:val="00144C96"/>
    <w:rsid w:val="0017254D"/>
    <w:rsid w:val="00176D2B"/>
    <w:rsid w:val="001A43B5"/>
    <w:rsid w:val="001C7E5E"/>
    <w:rsid w:val="001D662A"/>
    <w:rsid w:val="001E18F4"/>
    <w:rsid w:val="001E3CBF"/>
    <w:rsid w:val="001F1EA7"/>
    <w:rsid w:val="001F2769"/>
    <w:rsid w:val="00203834"/>
    <w:rsid w:val="0021268B"/>
    <w:rsid w:val="00213A97"/>
    <w:rsid w:val="00231975"/>
    <w:rsid w:val="002333F7"/>
    <w:rsid w:val="002353E3"/>
    <w:rsid w:val="0024188A"/>
    <w:rsid w:val="00262797"/>
    <w:rsid w:val="002646BF"/>
    <w:rsid w:val="0026569C"/>
    <w:rsid w:val="002657F0"/>
    <w:rsid w:val="00271540"/>
    <w:rsid w:val="00286E67"/>
    <w:rsid w:val="002873E5"/>
    <w:rsid w:val="00295265"/>
    <w:rsid w:val="00295F10"/>
    <w:rsid w:val="002C40D8"/>
    <w:rsid w:val="002D12D3"/>
    <w:rsid w:val="002E23D5"/>
    <w:rsid w:val="002E50DB"/>
    <w:rsid w:val="002E759B"/>
    <w:rsid w:val="002F5EAE"/>
    <w:rsid w:val="003047FA"/>
    <w:rsid w:val="003102B7"/>
    <w:rsid w:val="00311CE3"/>
    <w:rsid w:val="00323330"/>
    <w:rsid w:val="00335561"/>
    <w:rsid w:val="00335704"/>
    <w:rsid w:val="00337675"/>
    <w:rsid w:val="00345DBD"/>
    <w:rsid w:val="00347CAE"/>
    <w:rsid w:val="003551FA"/>
    <w:rsid w:val="003656BC"/>
    <w:rsid w:val="00366A25"/>
    <w:rsid w:val="00376C7D"/>
    <w:rsid w:val="003A2356"/>
    <w:rsid w:val="003B6BB7"/>
    <w:rsid w:val="003C190C"/>
    <w:rsid w:val="003D6552"/>
    <w:rsid w:val="003D70AE"/>
    <w:rsid w:val="003D7BED"/>
    <w:rsid w:val="003E244A"/>
    <w:rsid w:val="003E35C6"/>
    <w:rsid w:val="003E6CFD"/>
    <w:rsid w:val="003F03A7"/>
    <w:rsid w:val="00403999"/>
    <w:rsid w:val="00411C83"/>
    <w:rsid w:val="0042486E"/>
    <w:rsid w:val="004403BD"/>
    <w:rsid w:val="00440583"/>
    <w:rsid w:val="004632C7"/>
    <w:rsid w:val="0047318A"/>
    <w:rsid w:val="00475E21"/>
    <w:rsid w:val="00475FD2"/>
    <w:rsid w:val="00484E5A"/>
    <w:rsid w:val="004A74DD"/>
    <w:rsid w:val="004B0CDA"/>
    <w:rsid w:val="004B19F7"/>
    <w:rsid w:val="004B2FAC"/>
    <w:rsid w:val="004C20A6"/>
    <w:rsid w:val="004D4B27"/>
    <w:rsid w:val="004D76CD"/>
    <w:rsid w:val="004E1B69"/>
    <w:rsid w:val="004F2696"/>
    <w:rsid w:val="004F3E6C"/>
    <w:rsid w:val="004F50BB"/>
    <w:rsid w:val="00506C24"/>
    <w:rsid w:val="00520EB6"/>
    <w:rsid w:val="00524667"/>
    <w:rsid w:val="00524D14"/>
    <w:rsid w:val="0052580E"/>
    <w:rsid w:val="00526BA2"/>
    <w:rsid w:val="0052789B"/>
    <w:rsid w:val="00533E1D"/>
    <w:rsid w:val="00534815"/>
    <w:rsid w:val="0055767A"/>
    <w:rsid w:val="00560001"/>
    <w:rsid w:val="00565FEF"/>
    <w:rsid w:val="0057102F"/>
    <w:rsid w:val="00574767"/>
    <w:rsid w:val="0057681D"/>
    <w:rsid w:val="00577DA5"/>
    <w:rsid w:val="00580E34"/>
    <w:rsid w:val="005810C8"/>
    <w:rsid w:val="00585043"/>
    <w:rsid w:val="00591175"/>
    <w:rsid w:val="0059396D"/>
    <w:rsid w:val="00594737"/>
    <w:rsid w:val="005A0B58"/>
    <w:rsid w:val="005B707C"/>
    <w:rsid w:val="005B7727"/>
    <w:rsid w:val="005D7A89"/>
    <w:rsid w:val="005E2EE7"/>
    <w:rsid w:val="005F5336"/>
    <w:rsid w:val="005F5CED"/>
    <w:rsid w:val="005F7955"/>
    <w:rsid w:val="00600C93"/>
    <w:rsid w:val="00601D04"/>
    <w:rsid w:val="00602487"/>
    <w:rsid w:val="00604735"/>
    <w:rsid w:val="0061242A"/>
    <w:rsid w:val="00614D53"/>
    <w:rsid w:val="00633ADF"/>
    <w:rsid w:val="006368FB"/>
    <w:rsid w:val="006407D8"/>
    <w:rsid w:val="006439B1"/>
    <w:rsid w:val="00652CCB"/>
    <w:rsid w:val="0066314F"/>
    <w:rsid w:val="00682996"/>
    <w:rsid w:val="0069009F"/>
    <w:rsid w:val="006905B5"/>
    <w:rsid w:val="00695CB9"/>
    <w:rsid w:val="00696023"/>
    <w:rsid w:val="006A188F"/>
    <w:rsid w:val="006B7CA4"/>
    <w:rsid w:val="006C20B7"/>
    <w:rsid w:val="006C7B0F"/>
    <w:rsid w:val="006D18E1"/>
    <w:rsid w:val="006F5086"/>
    <w:rsid w:val="006F7EAB"/>
    <w:rsid w:val="00717A0E"/>
    <w:rsid w:val="00733DE2"/>
    <w:rsid w:val="00736F04"/>
    <w:rsid w:val="007640C3"/>
    <w:rsid w:val="007740D3"/>
    <w:rsid w:val="00786428"/>
    <w:rsid w:val="00786EFF"/>
    <w:rsid w:val="007949F5"/>
    <w:rsid w:val="007A50B7"/>
    <w:rsid w:val="007B397A"/>
    <w:rsid w:val="007B7B79"/>
    <w:rsid w:val="007C78DB"/>
    <w:rsid w:val="007E1F33"/>
    <w:rsid w:val="007E66A1"/>
    <w:rsid w:val="007F113A"/>
    <w:rsid w:val="007F5711"/>
    <w:rsid w:val="007F6655"/>
    <w:rsid w:val="007F692F"/>
    <w:rsid w:val="0080224D"/>
    <w:rsid w:val="00803FF5"/>
    <w:rsid w:val="00805AEB"/>
    <w:rsid w:val="00815257"/>
    <w:rsid w:val="00815C8D"/>
    <w:rsid w:val="0082145C"/>
    <w:rsid w:val="008257A6"/>
    <w:rsid w:val="00826E26"/>
    <w:rsid w:val="0082709C"/>
    <w:rsid w:val="00854252"/>
    <w:rsid w:val="00863BB3"/>
    <w:rsid w:val="00874243"/>
    <w:rsid w:val="00877108"/>
    <w:rsid w:val="00883E39"/>
    <w:rsid w:val="008A4034"/>
    <w:rsid w:val="008A6E56"/>
    <w:rsid w:val="008B32E2"/>
    <w:rsid w:val="008C0CA6"/>
    <w:rsid w:val="008C21E9"/>
    <w:rsid w:val="008D1A47"/>
    <w:rsid w:val="008D65E5"/>
    <w:rsid w:val="008F594F"/>
    <w:rsid w:val="00905E28"/>
    <w:rsid w:val="00910A89"/>
    <w:rsid w:val="00920F73"/>
    <w:rsid w:val="00921AF7"/>
    <w:rsid w:val="009222E9"/>
    <w:rsid w:val="00924BEE"/>
    <w:rsid w:val="00924CA7"/>
    <w:rsid w:val="0093246A"/>
    <w:rsid w:val="009360CD"/>
    <w:rsid w:val="00951281"/>
    <w:rsid w:val="00954159"/>
    <w:rsid w:val="009703C5"/>
    <w:rsid w:val="0097076D"/>
    <w:rsid w:val="00983776"/>
    <w:rsid w:val="00990F5F"/>
    <w:rsid w:val="009A1685"/>
    <w:rsid w:val="009A4A9D"/>
    <w:rsid w:val="009C07AD"/>
    <w:rsid w:val="009C46E4"/>
    <w:rsid w:val="009C62DF"/>
    <w:rsid w:val="009D549B"/>
    <w:rsid w:val="009E4EA0"/>
    <w:rsid w:val="009E70B7"/>
    <w:rsid w:val="009E7711"/>
    <w:rsid w:val="009F33B9"/>
    <w:rsid w:val="00A11013"/>
    <w:rsid w:val="00A17845"/>
    <w:rsid w:val="00A25F94"/>
    <w:rsid w:val="00A27220"/>
    <w:rsid w:val="00A769B4"/>
    <w:rsid w:val="00AC5D2F"/>
    <w:rsid w:val="00AF24DD"/>
    <w:rsid w:val="00AF47D2"/>
    <w:rsid w:val="00B0509D"/>
    <w:rsid w:val="00B07CEA"/>
    <w:rsid w:val="00B2064F"/>
    <w:rsid w:val="00B22EA7"/>
    <w:rsid w:val="00B31AE2"/>
    <w:rsid w:val="00B33EFB"/>
    <w:rsid w:val="00B35988"/>
    <w:rsid w:val="00B361B7"/>
    <w:rsid w:val="00B62E96"/>
    <w:rsid w:val="00B64053"/>
    <w:rsid w:val="00B711A6"/>
    <w:rsid w:val="00B71A82"/>
    <w:rsid w:val="00B73499"/>
    <w:rsid w:val="00B74896"/>
    <w:rsid w:val="00B75FD8"/>
    <w:rsid w:val="00B84401"/>
    <w:rsid w:val="00B90C17"/>
    <w:rsid w:val="00B94E57"/>
    <w:rsid w:val="00BB49CF"/>
    <w:rsid w:val="00BB7C51"/>
    <w:rsid w:val="00BB7F2A"/>
    <w:rsid w:val="00BC14A0"/>
    <w:rsid w:val="00BD4BE6"/>
    <w:rsid w:val="00BD4DEA"/>
    <w:rsid w:val="00BE07C4"/>
    <w:rsid w:val="00BE4674"/>
    <w:rsid w:val="00BF43B3"/>
    <w:rsid w:val="00BF5930"/>
    <w:rsid w:val="00C00D1A"/>
    <w:rsid w:val="00C020E0"/>
    <w:rsid w:val="00C15509"/>
    <w:rsid w:val="00C21036"/>
    <w:rsid w:val="00C27941"/>
    <w:rsid w:val="00C27ED1"/>
    <w:rsid w:val="00C33D4D"/>
    <w:rsid w:val="00C36CB7"/>
    <w:rsid w:val="00C54276"/>
    <w:rsid w:val="00C61AAD"/>
    <w:rsid w:val="00C65588"/>
    <w:rsid w:val="00C76136"/>
    <w:rsid w:val="00C8156E"/>
    <w:rsid w:val="00C868C0"/>
    <w:rsid w:val="00C8710C"/>
    <w:rsid w:val="00C90358"/>
    <w:rsid w:val="00C913D8"/>
    <w:rsid w:val="00CA30AD"/>
    <w:rsid w:val="00CA3878"/>
    <w:rsid w:val="00CA6727"/>
    <w:rsid w:val="00CB1886"/>
    <w:rsid w:val="00CB2123"/>
    <w:rsid w:val="00CB3839"/>
    <w:rsid w:val="00CC358F"/>
    <w:rsid w:val="00CD5369"/>
    <w:rsid w:val="00CF44E0"/>
    <w:rsid w:val="00CF7B5A"/>
    <w:rsid w:val="00D003D5"/>
    <w:rsid w:val="00D004B6"/>
    <w:rsid w:val="00D03C73"/>
    <w:rsid w:val="00D041E6"/>
    <w:rsid w:val="00D04750"/>
    <w:rsid w:val="00D078D1"/>
    <w:rsid w:val="00D07E94"/>
    <w:rsid w:val="00D1017F"/>
    <w:rsid w:val="00D11A5C"/>
    <w:rsid w:val="00D122B9"/>
    <w:rsid w:val="00D1694A"/>
    <w:rsid w:val="00D37FB6"/>
    <w:rsid w:val="00D46A44"/>
    <w:rsid w:val="00D47EE0"/>
    <w:rsid w:val="00D53622"/>
    <w:rsid w:val="00D6519F"/>
    <w:rsid w:val="00D65DB0"/>
    <w:rsid w:val="00D70CE8"/>
    <w:rsid w:val="00D84794"/>
    <w:rsid w:val="00D9095B"/>
    <w:rsid w:val="00D937CF"/>
    <w:rsid w:val="00D96A9A"/>
    <w:rsid w:val="00DA1103"/>
    <w:rsid w:val="00DA2341"/>
    <w:rsid w:val="00DA63E9"/>
    <w:rsid w:val="00DA6F0F"/>
    <w:rsid w:val="00DB267E"/>
    <w:rsid w:val="00DB7394"/>
    <w:rsid w:val="00DC1392"/>
    <w:rsid w:val="00DC3359"/>
    <w:rsid w:val="00DD5329"/>
    <w:rsid w:val="00DE3619"/>
    <w:rsid w:val="00DE655D"/>
    <w:rsid w:val="00DF703B"/>
    <w:rsid w:val="00E04498"/>
    <w:rsid w:val="00E142E1"/>
    <w:rsid w:val="00E338DA"/>
    <w:rsid w:val="00E41E91"/>
    <w:rsid w:val="00E54F66"/>
    <w:rsid w:val="00E6424C"/>
    <w:rsid w:val="00E64DC6"/>
    <w:rsid w:val="00E86D75"/>
    <w:rsid w:val="00EA0282"/>
    <w:rsid w:val="00EA30A8"/>
    <w:rsid w:val="00EB06DB"/>
    <w:rsid w:val="00EB2EC0"/>
    <w:rsid w:val="00ED30DF"/>
    <w:rsid w:val="00EE5591"/>
    <w:rsid w:val="00EF0C83"/>
    <w:rsid w:val="00F02E9B"/>
    <w:rsid w:val="00F05D9D"/>
    <w:rsid w:val="00F2005F"/>
    <w:rsid w:val="00F25241"/>
    <w:rsid w:val="00F51D32"/>
    <w:rsid w:val="00F5556A"/>
    <w:rsid w:val="00F55A88"/>
    <w:rsid w:val="00F66F4C"/>
    <w:rsid w:val="00F72C18"/>
    <w:rsid w:val="00F846A8"/>
    <w:rsid w:val="00F8572B"/>
    <w:rsid w:val="00FB22F0"/>
    <w:rsid w:val="00FB309F"/>
    <w:rsid w:val="00FB3975"/>
    <w:rsid w:val="00FB3C57"/>
    <w:rsid w:val="00FD69C6"/>
    <w:rsid w:val="00FF6C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C93"/>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00C93"/>
    <w:pPr>
      <w:suppressAutoHyphens/>
    </w:pPr>
    <w:rPr>
      <w:lang w:eastAsia="zh-CN"/>
    </w:rPr>
  </w:style>
  <w:style w:type="paragraph" w:customStyle="1" w:styleId="1">
    <w:name w:val="Без интервала1"/>
    <w:link w:val="a"/>
    <w:uiPriority w:val="99"/>
    <w:rsid w:val="00043B22"/>
    <w:rPr>
      <w:rFonts w:eastAsia="Times New Roman"/>
      <w:lang w:eastAsia="en-US"/>
    </w:rPr>
  </w:style>
  <w:style w:type="character" w:customStyle="1" w:styleId="a">
    <w:name w:val="Без интервала Знак"/>
    <w:basedOn w:val="DefaultParagraphFont"/>
    <w:link w:val="1"/>
    <w:uiPriority w:val="99"/>
    <w:locked/>
    <w:rsid w:val="00043B22"/>
    <w:rPr>
      <w:rFonts w:eastAsia="Times New Roman" w:cs="Times New Roman"/>
      <w:sz w:val="22"/>
      <w:szCs w:val="22"/>
      <w:lang w:val="ru-RU" w:eastAsia="en-US" w:bidi="ar-SA"/>
    </w:rPr>
  </w:style>
  <w:style w:type="character" w:customStyle="1" w:styleId="apple-converted-space">
    <w:name w:val="apple-converted-space"/>
    <w:basedOn w:val="DefaultParagraphFont"/>
    <w:uiPriority w:val="99"/>
    <w:rsid w:val="0052789B"/>
    <w:rPr>
      <w:rFonts w:cs="Times New Roman"/>
    </w:rPr>
  </w:style>
  <w:style w:type="paragraph" w:styleId="ListParagraph">
    <w:name w:val="List Paragraph"/>
    <w:basedOn w:val="Normal"/>
    <w:uiPriority w:val="99"/>
    <w:qFormat/>
    <w:rsid w:val="00BB49CF"/>
    <w:pPr>
      <w:suppressAutoHyphens w:val="0"/>
      <w:ind w:left="720"/>
      <w:contextualSpacing/>
    </w:pPr>
    <w:rPr>
      <w:lang w:eastAsia="ru-RU"/>
    </w:rPr>
  </w:style>
  <w:style w:type="character" w:customStyle="1" w:styleId="WW8Num1z4">
    <w:name w:val="WW8Num1z4"/>
    <w:uiPriority w:val="99"/>
    <w:rsid w:val="005F5CED"/>
  </w:style>
  <w:style w:type="character" w:customStyle="1" w:styleId="WW8Num1z0">
    <w:name w:val="WW8Num1z0"/>
    <w:uiPriority w:val="99"/>
    <w:rsid w:val="00DA2341"/>
  </w:style>
  <w:style w:type="paragraph" w:styleId="NormalWeb">
    <w:name w:val="Normal (Web)"/>
    <w:basedOn w:val="Normal"/>
    <w:uiPriority w:val="99"/>
    <w:rsid w:val="000C4462"/>
    <w:pPr>
      <w:suppressAutoHyphens w:val="0"/>
      <w:spacing w:before="100" w:beforeAutospacing="1" w:after="100" w:afterAutospacing="1"/>
    </w:pPr>
    <w:rPr>
      <w:lang w:eastAsia="ru-RU"/>
    </w:rPr>
  </w:style>
  <w:style w:type="table" w:styleId="TableGrid">
    <w:name w:val="Table Grid"/>
    <w:basedOn w:val="TableNormal"/>
    <w:uiPriority w:val="99"/>
    <w:locked/>
    <w:rsid w:val="007F692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Без интервала"/>
    <w:uiPriority w:val="99"/>
    <w:rsid w:val="00087C0B"/>
    <w:rPr>
      <w:rFonts w:eastAsia="Times New Roman"/>
      <w:lang w:eastAsia="en-US"/>
    </w:rPr>
  </w:style>
  <w:style w:type="character" w:customStyle="1" w:styleId="WW8Num1z1">
    <w:name w:val="WW8Num1z1"/>
    <w:uiPriority w:val="99"/>
    <w:rsid w:val="00D122B9"/>
  </w:style>
  <w:style w:type="character" w:styleId="Emphasis">
    <w:name w:val="Emphasis"/>
    <w:basedOn w:val="DefaultParagraphFont"/>
    <w:uiPriority w:val="99"/>
    <w:qFormat/>
    <w:locked/>
    <w:rsid w:val="00E54F66"/>
    <w:rPr>
      <w:rFonts w:cs="Times New Roman"/>
      <w:i/>
      <w:iCs/>
    </w:rPr>
  </w:style>
  <w:style w:type="character" w:styleId="Strong">
    <w:name w:val="Strong"/>
    <w:basedOn w:val="DefaultParagraphFont"/>
    <w:uiPriority w:val="99"/>
    <w:qFormat/>
    <w:locked/>
    <w:rsid w:val="000A7E50"/>
    <w:rPr>
      <w:rFonts w:cs="Times New Roman"/>
      <w:b/>
    </w:rPr>
  </w:style>
  <w:style w:type="paragraph" w:styleId="BalloonText">
    <w:name w:val="Balloon Text"/>
    <w:basedOn w:val="Normal"/>
    <w:link w:val="BalloonTextChar"/>
    <w:uiPriority w:val="99"/>
    <w:semiHidden/>
    <w:rsid w:val="00B71A82"/>
    <w:pPr>
      <w:suppressAutoHyphens w:val="0"/>
    </w:pPr>
    <w:rPr>
      <w:rFonts w:ascii="Segoe UI" w:eastAsia="Calibri" w:hAnsi="Segoe UI" w:cs="Segoe UI"/>
      <w:sz w:val="18"/>
      <w:szCs w:val="18"/>
      <w:lang w:eastAsia="en-US"/>
    </w:rPr>
  </w:style>
  <w:style w:type="character" w:customStyle="1" w:styleId="BalloonTextChar">
    <w:name w:val="Balloon Text Char"/>
    <w:basedOn w:val="DefaultParagraphFont"/>
    <w:link w:val="BalloonText"/>
    <w:uiPriority w:val="99"/>
    <w:semiHidden/>
    <w:locked/>
    <w:rsid w:val="00B71A82"/>
    <w:rPr>
      <w:rFonts w:ascii="Segoe UI" w:hAnsi="Segoe UI" w:cs="Segoe UI"/>
      <w:sz w:val="18"/>
      <w:szCs w:val="18"/>
      <w:lang w:val="ru-RU" w:eastAsia="en-US" w:bidi="ar-SA"/>
    </w:rPr>
  </w:style>
</w:styles>
</file>

<file path=word/webSettings.xml><?xml version="1.0" encoding="utf-8"?>
<w:webSettings xmlns:r="http://schemas.openxmlformats.org/officeDocument/2006/relationships" xmlns:w="http://schemas.openxmlformats.org/wordprocessingml/2006/main">
  <w:divs>
    <w:div w:id="1238325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921</TotalTime>
  <Pages>4</Pages>
  <Words>981</Words>
  <Characters>5592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Klub</cp:lastModifiedBy>
  <cp:revision>109</cp:revision>
  <dcterms:created xsi:type="dcterms:W3CDTF">2018-04-26T08:47:00Z</dcterms:created>
  <dcterms:modified xsi:type="dcterms:W3CDTF">2018-10-04T04:43:00Z</dcterms:modified>
</cp:coreProperties>
</file>